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B1C3" w14:textId="370AA657" w:rsidR="000863F0" w:rsidRDefault="00B80569" w:rsidP="0055265F">
      <w:pPr>
        <w:jc w:val="center"/>
        <w:rPr>
          <w:rFonts w:ascii="Garamond" w:hAnsi="Garamond"/>
          <w:b/>
          <w:bCs/>
          <w:sz w:val="21"/>
          <w:szCs w:val="21"/>
        </w:rPr>
      </w:pPr>
      <w:r w:rsidRPr="00F014FE">
        <w:rPr>
          <w:rFonts w:ascii="Garamond" w:hAnsi="Garamond"/>
          <w:b/>
          <w:bCs/>
          <w:sz w:val="21"/>
          <w:szCs w:val="21"/>
        </w:rPr>
        <w:t>PHIL 125</w:t>
      </w:r>
      <w:r w:rsidR="005E72CC">
        <w:rPr>
          <w:rFonts w:ascii="Garamond" w:hAnsi="Garamond"/>
          <w:b/>
          <w:bCs/>
          <w:sz w:val="21"/>
          <w:szCs w:val="21"/>
        </w:rPr>
        <w:t xml:space="preserve">. </w:t>
      </w:r>
      <w:r w:rsidR="00582196" w:rsidRPr="00F014FE">
        <w:rPr>
          <w:rFonts w:ascii="Garamond" w:hAnsi="Garamond"/>
          <w:b/>
          <w:bCs/>
          <w:sz w:val="21"/>
          <w:szCs w:val="21"/>
        </w:rPr>
        <w:t>PHILOSOPHY OF SCIENCE</w:t>
      </w:r>
    </w:p>
    <w:p w14:paraId="276623B8" w14:textId="77777777" w:rsidR="0057572D" w:rsidRDefault="0057572D" w:rsidP="0055265F">
      <w:pPr>
        <w:jc w:val="center"/>
        <w:rPr>
          <w:rFonts w:ascii="Garamond" w:hAnsi="Garamond"/>
          <w:b/>
          <w:bCs/>
          <w:sz w:val="21"/>
          <w:szCs w:val="21"/>
        </w:rPr>
      </w:pPr>
    </w:p>
    <w:p w14:paraId="691B2DF5" w14:textId="3C185699" w:rsidR="0057572D" w:rsidRDefault="0057572D" w:rsidP="0055265F">
      <w:pPr>
        <w:jc w:val="center"/>
        <w:rPr>
          <w:rFonts w:ascii="Garamond" w:hAnsi="Garamond"/>
          <w:b/>
          <w:bCs/>
          <w:sz w:val="21"/>
          <w:szCs w:val="21"/>
        </w:rPr>
      </w:pPr>
      <w:r>
        <w:rPr>
          <w:rFonts w:ascii="Garamond" w:hAnsi="Garamond"/>
          <w:b/>
          <w:bCs/>
          <w:sz w:val="21"/>
          <w:szCs w:val="21"/>
        </w:rPr>
        <w:t>Spring 2024</w:t>
      </w:r>
    </w:p>
    <w:p w14:paraId="1908A286" w14:textId="77777777" w:rsidR="00C34CEE" w:rsidRPr="00F014FE" w:rsidRDefault="00C34CEE" w:rsidP="001E2816">
      <w:pPr>
        <w:jc w:val="center"/>
        <w:rPr>
          <w:rFonts w:ascii="Garamond" w:hAnsi="Garamond"/>
          <w:b/>
          <w:bCs/>
          <w:sz w:val="21"/>
          <w:szCs w:val="21"/>
        </w:rPr>
      </w:pPr>
    </w:p>
    <w:p w14:paraId="475CFA49" w14:textId="77777777" w:rsidR="0057572D" w:rsidRPr="00F014FE" w:rsidRDefault="0057572D" w:rsidP="0057572D">
      <w:pPr>
        <w:jc w:val="both"/>
        <w:rPr>
          <w:rFonts w:ascii="Garamond" w:hAnsi="Garamond"/>
          <w:b/>
          <w:sz w:val="21"/>
          <w:szCs w:val="21"/>
        </w:rPr>
      </w:pPr>
      <w:r w:rsidRPr="00F014FE">
        <w:rPr>
          <w:rFonts w:ascii="Garamond" w:hAnsi="Garamond"/>
          <w:b/>
          <w:sz w:val="21"/>
          <w:szCs w:val="21"/>
        </w:rPr>
        <w:t>Instructor:</w:t>
      </w:r>
      <w:r w:rsidRPr="00F014FE">
        <w:rPr>
          <w:rFonts w:ascii="Garamond" w:hAnsi="Garamond"/>
          <w:b/>
          <w:sz w:val="21"/>
          <w:szCs w:val="21"/>
        </w:rPr>
        <w:tab/>
      </w:r>
      <w:r w:rsidRPr="00F014FE">
        <w:rPr>
          <w:rFonts w:ascii="Garamond" w:hAnsi="Garamond"/>
          <w:sz w:val="21"/>
          <w:szCs w:val="21"/>
        </w:rPr>
        <w:tab/>
      </w:r>
      <w:r>
        <w:rPr>
          <w:rFonts w:ascii="Garamond" w:hAnsi="Garamond"/>
          <w:sz w:val="21"/>
          <w:szCs w:val="21"/>
        </w:rPr>
        <w:tab/>
      </w:r>
      <w:r w:rsidRPr="00F014FE">
        <w:rPr>
          <w:rFonts w:ascii="Garamond" w:hAnsi="Garamond"/>
          <w:sz w:val="21"/>
          <w:szCs w:val="21"/>
        </w:rPr>
        <w:t>Manuel Barrantes (</w:t>
      </w:r>
      <w:hyperlink r:id="rId8" w:history="1">
        <w:r w:rsidRPr="00F014FE">
          <w:rPr>
            <w:rStyle w:val="Hyperlink"/>
            <w:rFonts w:ascii="Garamond" w:hAnsi="Garamond"/>
            <w:sz w:val="21"/>
            <w:szCs w:val="21"/>
          </w:rPr>
          <w:t>barrantes@csus.edu</w:t>
        </w:r>
      </w:hyperlink>
      <w:r w:rsidRPr="00F014FE">
        <w:rPr>
          <w:rFonts w:ascii="Garamond" w:hAnsi="Garamond"/>
          <w:sz w:val="21"/>
          <w:szCs w:val="21"/>
        </w:rPr>
        <w:t xml:space="preserve">; </w:t>
      </w:r>
      <w:r w:rsidRPr="00F014FE">
        <w:rPr>
          <w:rFonts w:ascii="Garamond" w:hAnsi="Garamond"/>
          <w:bCs/>
          <w:sz w:val="21"/>
          <w:szCs w:val="21"/>
        </w:rPr>
        <w:t>540.246.8822)</w:t>
      </w:r>
    </w:p>
    <w:p w14:paraId="54FA8C06" w14:textId="23100396" w:rsidR="0057572D" w:rsidRPr="00F73040" w:rsidRDefault="0057572D" w:rsidP="0057572D">
      <w:pPr>
        <w:jc w:val="both"/>
        <w:rPr>
          <w:rFonts w:ascii="Garamond" w:hAnsi="Garamond"/>
          <w:sz w:val="21"/>
          <w:szCs w:val="21"/>
        </w:rPr>
      </w:pPr>
      <w:r>
        <w:rPr>
          <w:rFonts w:ascii="Garamond" w:hAnsi="Garamond"/>
          <w:b/>
          <w:sz w:val="21"/>
          <w:szCs w:val="21"/>
        </w:rPr>
        <w:t xml:space="preserve">Class meetings: </w:t>
      </w:r>
      <w:r>
        <w:rPr>
          <w:rFonts w:ascii="Garamond" w:hAnsi="Garamond"/>
          <w:b/>
          <w:sz w:val="21"/>
          <w:szCs w:val="21"/>
        </w:rPr>
        <w:tab/>
      </w:r>
      <w:r>
        <w:rPr>
          <w:rFonts w:ascii="Garamond" w:hAnsi="Garamond"/>
          <w:b/>
          <w:sz w:val="21"/>
          <w:szCs w:val="21"/>
        </w:rPr>
        <w:tab/>
      </w:r>
      <w:r>
        <w:rPr>
          <w:rFonts w:ascii="Garamond" w:hAnsi="Garamond"/>
          <w:sz w:val="21"/>
          <w:szCs w:val="21"/>
        </w:rPr>
        <w:t>Mondays, Wednesdays</w:t>
      </w:r>
      <w:r w:rsidRPr="00F014FE">
        <w:rPr>
          <w:rFonts w:ascii="Garamond" w:hAnsi="Garamond"/>
          <w:sz w:val="21"/>
          <w:szCs w:val="21"/>
        </w:rPr>
        <w:t xml:space="preserve"> </w:t>
      </w:r>
      <w:r>
        <w:rPr>
          <w:rFonts w:ascii="Garamond" w:hAnsi="Garamond"/>
          <w:sz w:val="21"/>
          <w:szCs w:val="21"/>
        </w:rPr>
        <w:t>&amp; Fridays 10:00-10:50am</w:t>
      </w:r>
      <w:r w:rsidR="001C554D">
        <w:rPr>
          <w:rFonts w:ascii="Garamond" w:hAnsi="Garamond"/>
          <w:sz w:val="21"/>
          <w:szCs w:val="21"/>
        </w:rPr>
        <w:t xml:space="preserve"> </w:t>
      </w:r>
    </w:p>
    <w:p w14:paraId="29CE735E" w14:textId="77777777" w:rsidR="00F07BE5" w:rsidRDefault="00F07BE5" w:rsidP="00F07BE5">
      <w:pPr>
        <w:jc w:val="both"/>
        <w:rPr>
          <w:rFonts w:ascii="Garamond" w:hAnsi="Garamond"/>
          <w:sz w:val="21"/>
          <w:szCs w:val="21"/>
        </w:rPr>
      </w:pPr>
      <w:r w:rsidRPr="000D22F9">
        <w:rPr>
          <w:rFonts w:ascii="Garamond" w:hAnsi="Garamond"/>
          <w:b/>
          <w:bCs/>
          <w:sz w:val="21"/>
          <w:szCs w:val="21"/>
        </w:rPr>
        <w:t>In-Person Office Hours:</w:t>
      </w:r>
      <w:r>
        <w:rPr>
          <w:rFonts w:ascii="Garamond" w:hAnsi="Garamond"/>
          <w:sz w:val="21"/>
          <w:szCs w:val="21"/>
        </w:rPr>
        <w:t xml:space="preserve"> </w:t>
      </w:r>
      <w:r>
        <w:rPr>
          <w:rFonts w:ascii="Garamond" w:hAnsi="Garamond"/>
          <w:sz w:val="21"/>
          <w:szCs w:val="21"/>
        </w:rPr>
        <w:tab/>
        <w:t>Thursdays 11am-1pm (Mendocino Hall 3022)</w:t>
      </w:r>
    </w:p>
    <w:p w14:paraId="702CAB12" w14:textId="77777777" w:rsidR="00F07BE5" w:rsidRPr="00B50BA6" w:rsidRDefault="00F07BE5" w:rsidP="00F07BE5">
      <w:pPr>
        <w:ind w:left="2880" w:hanging="2880"/>
        <w:jc w:val="both"/>
        <w:rPr>
          <w:rFonts w:ascii="Garamond" w:hAnsi="Garamond"/>
          <w:sz w:val="21"/>
          <w:szCs w:val="21"/>
        </w:rPr>
      </w:pPr>
      <w:r>
        <w:rPr>
          <w:rFonts w:ascii="Garamond" w:hAnsi="Garamond"/>
          <w:b/>
          <w:bCs/>
          <w:sz w:val="21"/>
          <w:szCs w:val="21"/>
        </w:rPr>
        <w:t xml:space="preserve">Online </w:t>
      </w:r>
      <w:r w:rsidRPr="00F73040">
        <w:rPr>
          <w:rFonts w:ascii="Garamond" w:hAnsi="Garamond"/>
          <w:b/>
          <w:bCs/>
          <w:sz w:val="21"/>
          <w:szCs w:val="21"/>
        </w:rPr>
        <w:t>Office Hours:</w:t>
      </w:r>
      <w:r w:rsidRPr="00F73040">
        <w:rPr>
          <w:rFonts w:ascii="Garamond" w:hAnsi="Garamond"/>
          <w:b/>
          <w:bCs/>
          <w:sz w:val="21"/>
          <w:szCs w:val="21"/>
        </w:rPr>
        <w:tab/>
      </w:r>
      <w:r w:rsidRPr="00B50BA6">
        <w:rPr>
          <w:rFonts w:ascii="Garamond" w:hAnsi="Garamond"/>
          <w:sz w:val="21"/>
          <w:szCs w:val="21"/>
        </w:rPr>
        <w:t>Mondays &amp; Fridays 1:15-1:45pm</w:t>
      </w:r>
      <w:r>
        <w:rPr>
          <w:rFonts w:ascii="Garamond" w:hAnsi="Garamond"/>
          <w:sz w:val="21"/>
          <w:szCs w:val="21"/>
        </w:rPr>
        <w:t xml:space="preserve">; </w:t>
      </w:r>
      <w:r w:rsidRPr="00B50BA6">
        <w:rPr>
          <w:rFonts w:ascii="Garamond" w:hAnsi="Garamond"/>
          <w:sz w:val="21"/>
          <w:szCs w:val="21"/>
        </w:rPr>
        <w:t>Thursdays 11am-1pm; and by appointment</w:t>
      </w:r>
      <w:r>
        <w:rPr>
          <w:rFonts w:ascii="Garamond" w:hAnsi="Garamond"/>
          <w:sz w:val="21"/>
          <w:szCs w:val="21"/>
        </w:rPr>
        <w:t>.</w:t>
      </w:r>
      <w:r w:rsidRPr="00B50BA6">
        <w:rPr>
          <w:rFonts w:ascii="Garamond" w:hAnsi="Garamond"/>
          <w:sz w:val="21"/>
          <w:szCs w:val="21"/>
        </w:rPr>
        <w:t xml:space="preserve"> </w:t>
      </w:r>
    </w:p>
    <w:p w14:paraId="7CABCE24" w14:textId="77777777" w:rsidR="00F07BE5" w:rsidRPr="000D22F9" w:rsidRDefault="00F07BE5" w:rsidP="00F07BE5">
      <w:pPr>
        <w:ind w:left="2880"/>
        <w:jc w:val="both"/>
        <w:rPr>
          <w:rFonts w:ascii="Garamond" w:hAnsi="Garamond"/>
          <w:sz w:val="21"/>
          <w:szCs w:val="21"/>
        </w:rPr>
      </w:pPr>
      <w:r w:rsidRPr="000D22F9">
        <w:rPr>
          <w:rFonts w:ascii="Garamond" w:hAnsi="Garamond"/>
          <w:sz w:val="21"/>
          <w:szCs w:val="21"/>
        </w:rPr>
        <w:t>(</w:t>
      </w:r>
      <w:hyperlink r:id="rId9" w:history="1">
        <w:r w:rsidRPr="000D22F9">
          <w:rPr>
            <w:rStyle w:val="Hyperlink"/>
            <w:rFonts w:ascii="Garamond" w:hAnsi="Garamond"/>
            <w:sz w:val="21"/>
            <w:szCs w:val="21"/>
          </w:rPr>
          <w:t>https://csus.zoom.us/j/5268471798</w:t>
        </w:r>
      </w:hyperlink>
      <w:r w:rsidRPr="000D22F9">
        <w:rPr>
          <w:rStyle w:val="Hyperlink"/>
          <w:rFonts w:ascii="Garamond" w:hAnsi="Garamond"/>
          <w:color w:val="000000" w:themeColor="text1"/>
          <w:sz w:val="21"/>
          <w:szCs w:val="21"/>
          <w:u w:val="none"/>
        </w:rPr>
        <w:t>)</w:t>
      </w:r>
    </w:p>
    <w:p w14:paraId="0A5F935F" w14:textId="77777777" w:rsidR="0057572D" w:rsidRDefault="0057572D" w:rsidP="0057572D">
      <w:pPr>
        <w:jc w:val="both"/>
        <w:rPr>
          <w:rFonts w:ascii="Garamond" w:hAnsi="Garamond"/>
          <w:color w:val="FF0000"/>
          <w:sz w:val="21"/>
          <w:szCs w:val="21"/>
        </w:rPr>
      </w:pPr>
      <w:r w:rsidRPr="00F73040">
        <w:rPr>
          <w:rFonts w:ascii="Garamond" w:hAnsi="Garamond"/>
          <w:b/>
          <w:bCs/>
          <w:sz w:val="21"/>
          <w:szCs w:val="21"/>
        </w:rPr>
        <w:t>Credit hours:</w:t>
      </w:r>
      <w:r w:rsidRPr="00F73040">
        <w:rPr>
          <w:rFonts w:ascii="Garamond" w:hAnsi="Garamond"/>
          <w:b/>
          <w:bCs/>
          <w:sz w:val="21"/>
          <w:szCs w:val="21"/>
        </w:rPr>
        <w:tab/>
      </w:r>
      <w:r w:rsidRPr="00F014FE">
        <w:rPr>
          <w:rFonts w:ascii="Garamond" w:hAnsi="Garamond"/>
          <w:sz w:val="21"/>
          <w:szCs w:val="21"/>
        </w:rPr>
        <w:tab/>
      </w:r>
      <w:r>
        <w:rPr>
          <w:rFonts w:ascii="Garamond" w:hAnsi="Garamond"/>
          <w:sz w:val="21"/>
          <w:szCs w:val="21"/>
        </w:rPr>
        <w:tab/>
      </w:r>
      <w:r w:rsidRPr="00F014FE">
        <w:rPr>
          <w:rFonts w:ascii="Garamond" w:hAnsi="Garamond"/>
          <w:sz w:val="21"/>
          <w:szCs w:val="21"/>
        </w:rPr>
        <w:t>3WTU</w:t>
      </w:r>
      <w:r w:rsidRPr="00462C91">
        <w:rPr>
          <w:rFonts w:ascii="Garamond" w:hAnsi="Garamond"/>
          <w:color w:val="FF0000"/>
          <w:sz w:val="21"/>
          <w:szCs w:val="21"/>
        </w:rPr>
        <w:t xml:space="preserve"> </w:t>
      </w:r>
    </w:p>
    <w:p w14:paraId="0FA54C93" w14:textId="77777777" w:rsidR="0057572D" w:rsidRDefault="0057572D" w:rsidP="0057572D">
      <w:pPr>
        <w:jc w:val="both"/>
        <w:rPr>
          <w:rFonts w:ascii="Garamond" w:hAnsi="Garamond"/>
          <w:color w:val="FF0000"/>
          <w:sz w:val="21"/>
          <w:szCs w:val="21"/>
        </w:rPr>
      </w:pPr>
    </w:p>
    <w:p w14:paraId="58732144" w14:textId="7249F6CD" w:rsidR="005362B9" w:rsidRDefault="005362B9" w:rsidP="0012726B">
      <w:pPr>
        <w:jc w:val="both"/>
        <w:rPr>
          <w:rFonts w:ascii="Garamond" w:hAnsi="Garamond"/>
          <w:sz w:val="21"/>
          <w:szCs w:val="21"/>
        </w:rPr>
      </w:pPr>
    </w:p>
    <w:p w14:paraId="4BA1AEA2" w14:textId="70E8A9BA" w:rsidR="00942B9B" w:rsidRPr="00F014FE" w:rsidRDefault="00942B9B" w:rsidP="00215996">
      <w:pPr>
        <w:tabs>
          <w:tab w:val="left" w:pos="3712"/>
        </w:tabs>
        <w:jc w:val="both"/>
        <w:rPr>
          <w:rFonts w:ascii="Garamond" w:hAnsi="Garamond"/>
          <w:b/>
          <w:caps/>
          <w:sz w:val="21"/>
          <w:szCs w:val="21"/>
        </w:rPr>
      </w:pPr>
      <w:r w:rsidRPr="00F014FE">
        <w:rPr>
          <w:rFonts w:ascii="Garamond" w:hAnsi="Garamond"/>
          <w:b/>
          <w:caps/>
          <w:sz w:val="21"/>
          <w:szCs w:val="21"/>
        </w:rPr>
        <w:t>I. Course Description</w:t>
      </w:r>
    </w:p>
    <w:p w14:paraId="14B55917" w14:textId="07E4A902" w:rsidR="00942B9B" w:rsidRPr="00F014FE" w:rsidRDefault="00942B9B" w:rsidP="00215996">
      <w:pPr>
        <w:jc w:val="both"/>
        <w:rPr>
          <w:rFonts w:ascii="Garamond" w:hAnsi="Garamond"/>
          <w:sz w:val="21"/>
          <w:szCs w:val="21"/>
        </w:rPr>
      </w:pPr>
    </w:p>
    <w:p w14:paraId="3A667B64" w14:textId="6A1A6527" w:rsidR="00A553F8" w:rsidRPr="00F014FE" w:rsidRDefault="000409B0" w:rsidP="00215996">
      <w:pPr>
        <w:shd w:val="clear" w:color="auto" w:fill="FFFFFF"/>
        <w:jc w:val="both"/>
        <w:textAlignment w:val="baseline"/>
        <w:rPr>
          <w:rFonts w:ascii="Garamond" w:hAnsi="Garamond"/>
          <w:sz w:val="21"/>
          <w:szCs w:val="21"/>
        </w:rPr>
      </w:pPr>
      <w:r w:rsidRPr="00F014FE">
        <w:rPr>
          <w:rFonts w:ascii="Garamond" w:hAnsi="Garamond"/>
          <w:sz w:val="21"/>
          <w:szCs w:val="21"/>
        </w:rPr>
        <w:t>CATALOG DESCRIPTION</w:t>
      </w:r>
      <w:r w:rsidR="00A553F8" w:rsidRPr="00F014FE">
        <w:rPr>
          <w:rFonts w:ascii="Garamond" w:hAnsi="Garamond"/>
          <w:sz w:val="21"/>
          <w:szCs w:val="21"/>
        </w:rPr>
        <w:t xml:space="preserve">: </w:t>
      </w:r>
      <w:r w:rsidR="004256D1" w:rsidRPr="00F014FE">
        <w:rPr>
          <w:rFonts w:ascii="Garamond" w:hAnsi="Garamond"/>
          <w:sz w:val="21"/>
          <w:szCs w:val="21"/>
        </w:rPr>
        <w:t>Study of the philosophical problems that arise in the sciences: the nature of scientific reasoning, the limits and styles of explanation, identifying pseudoscience, values in science, unity and diversity of the sciences, and science's impact on our world view.</w:t>
      </w:r>
      <w:r w:rsidR="0055265F" w:rsidRPr="00F014FE">
        <w:rPr>
          <w:rFonts w:ascii="Garamond" w:hAnsi="Garamond"/>
          <w:sz w:val="21"/>
          <w:szCs w:val="21"/>
        </w:rPr>
        <w:t xml:space="preserve"> </w:t>
      </w:r>
    </w:p>
    <w:p w14:paraId="11BE285B" w14:textId="77777777" w:rsidR="00A553F8" w:rsidRPr="00F014FE" w:rsidRDefault="00A553F8" w:rsidP="00215996">
      <w:pPr>
        <w:shd w:val="clear" w:color="auto" w:fill="FFFFFF"/>
        <w:jc w:val="both"/>
        <w:textAlignment w:val="baseline"/>
        <w:rPr>
          <w:rFonts w:ascii="Garamond" w:hAnsi="Garamond"/>
          <w:sz w:val="21"/>
          <w:szCs w:val="21"/>
        </w:rPr>
      </w:pPr>
    </w:p>
    <w:p w14:paraId="5DF1B786" w14:textId="0229D51B" w:rsidR="00A553F8" w:rsidRPr="00F014FE" w:rsidRDefault="00C44B1F" w:rsidP="00215996">
      <w:pPr>
        <w:shd w:val="clear" w:color="auto" w:fill="FFFFFF"/>
        <w:jc w:val="both"/>
        <w:textAlignment w:val="baseline"/>
        <w:rPr>
          <w:rFonts w:ascii="Garamond" w:hAnsi="Garamond"/>
          <w:sz w:val="21"/>
          <w:szCs w:val="21"/>
        </w:rPr>
      </w:pPr>
      <w:r w:rsidRPr="00F014FE">
        <w:rPr>
          <w:rFonts w:ascii="Garamond" w:hAnsi="Garamond"/>
          <w:sz w:val="21"/>
          <w:szCs w:val="21"/>
        </w:rPr>
        <w:t>The course is divided in three units, each of which addresses one conceptual aspect of the philosophy of science: Unit one</w:t>
      </w:r>
      <w:r>
        <w:rPr>
          <w:rFonts w:ascii="Garamond" w:hAnsi="Garamond"/>
          <w:sz w:val="21"/>
          <w:szCs w:val="21"/>
        </w:rPr>
        <w:t>, ‘</w:t>
      </w:r>
      <w:r w:rsidRPr="00F014FE">
        <w:rPr>
          <w:rFonts w:ascii="Garamond" w:hAnsi="Garamond"/>
          <w:sz w:val="21"/>
          <w:szCs w:val="21"/>
        </w:rPr>
        <w:t>Science</w:t>
      </w:r>
      <w:r>
        <w:rPr>
          <w:rFonts w:ascii="Garamond" w:hAnsi="Garamond"/>
          <w:sz w:val="21"/>
          <w:szCs w:val="21"/>
        </w:rPr>
        <w:t>, P</w:t>
      </w:r>
      <w:r w:rsidRPr="00F014FE">
        <w:rPr>
          <w:rFonts w:ascii="Garamond" w:hAnsi="Garamond"/>
          <w:sz w:val="21"/>
          <w:szCs w:val="21"/>
        </w:rPr>
        <w:t>seudoscience</w:t>
      </w:r>
      <w:r>
        <w:rPr>
          <w:rFonts w:ascii="Garamond" w:hAnsi="Garamond"/>
          <w:sz w:val="21"/>
          <w:szCs w:val="21"/>
        </w:rPr>
        <w:t xml:space="preserve"> &amp; Science Skepticism’, </w:t>
      </w:r>
      <w:r w:rsidRPr="00F014FE">
        <w:rPr>
          <w:rFonts w:ascii="Garamond" w:hAnsi="Garamond"/>
          <w:sz w:val="21"/>
          <w:szCs w:val="21"/>
        </w:rPr>
        <w:t xml:space="preserve">focuses on the problem of differentiating </w:t>
      </w:r>
      <w:r>
        <w:rPr>
          <w:rFonts w:ascii="Garamond" w:hAnsi="Garamond"/>
          <w:sz w:val="21"/>
          <w:szCs w:val="21"/>
        </w:rPr>
        <w:t>science from pseudoscience, and the reasons to trust science</w:t>
      </w:r>
      <w:r w:rsidRPr="00F014FE">
        <w:rPr>
          <w:rFonts w:ascii="Garamond" w:hAnsi="Garamond"/>
          <w:sz w:val="21"/>
          <w:szCs w:val="21"/>
        </w:rPr>
        <w:t xml:space="preserve">. Unit two, </w:t>
      </w:r>
      <w:r>
        <w:rPr>
          <w:rFonts w:ascii="Garamond" w:hAnsi="Garamond"/>
          <w:sz w:val="21"/>
          <w:szCs w:val="21"/>
        </w:rPr>
        <w:t>‘</w:t>
      </w:r>
      <w:r w:rsidRPr="00F014FE">
        <w:rPr>
          <w:rFonts w:ascii="Garamond" w:hAnsi="Garamond"/>
          <w:sz w:val="21"/>
          <w:szCs w:val="21"/>
        </w:rPr>
        <w:t>Scientific Inference</w:t>
      </w:r>
      <w:r>
        <w:rPr>
          <w:rFonts w:ascii="Garamond" w:hAnsi="Garamond"/>
          <w:sz w:val="21"/>
          <w:szCs w:val="21"/>
        </w:rPr>
        <w:t>’</w:t>
      </w:r>
      <w:r w:rsidRPr="00F014FE">
        <w:rPr>
          <w:rFonts w:ascii="Garamond" w:hAnsi="Garamond"/>
          <w:sz w:val="21"/>
          <w:szCs w:val="21"/>
        </w:rPr>
        <w:t xml:space="preserve">, is a historical </w:t>
      </w:r>
      <w:r>
        <w:rPr>
          <w:rFonts w:ascii="Garamond" w:hAnsi="Garamond"/>
          <w:sz w:val="21"/>
          <w:szCs w:val="21"/>
        </w:rPr>
        <w:t xml:space="preserve">and analytical </w:t>
      </w:r>
      <w:r w:rsidRPr="00F014FE">
        <w:rPr>
          <w:rFonts w:ascii="Garamond" w:hAnsi="Garamond"/>
          <w:sz w:val="21"/>
          <w:szCs w:val="21"/>
        </w:rPr>
        <w:t xml:space="preserve">study of the different patterns of inference used in scientific inquiry. Unit three, </w:t>
      </w:r>
      <w:r>
        <w:rPr>
          <w:rFonts w:ascii="Garamond" w:hAnsi="Garamond"/>
          <w:sz w:val="21"/>
          <w:szCs w:val="21"/>
        </w:rPr>
        <w:t>‘</w:t>
      </w:r>
      <w:r w:rsidRPr="00F014FE">
        <w:rPr>
          <w:rFonts w:ascii="Garamond" w:hAnsi="Garamond"/>
          <w:sz w:val="21"/>
          <w:szCs w:val="21"/>
        </w:rPr>
        <w:t>Scientific Realism</w:t>
      </w:r>
      <w:r>
        <w:rPr>
          <w:rFonts w:ascii="Garamond" w:hAnsi="Garamond"/>
          <w:sz w:val="21"/>
          <w:szCs w:val="21"/>
        </w:rPr>
        <w:t>’</w:t>
      </w:r>
      <w:r w:rsidRPr="00F014FE">
        <w:rPr>
          <w:rFonts w:ascii="Garamond" w:hAnsi="Garamond"/>
          <w:sz w:val="21"/>
          <w:szCs w:val="21"/>
        </w:rPr>
        <w:t xml:space="preserve">, focuses on whether one should believe in the existence of the unobservable entities and processes posited by our best scientific theories. </w:t>
      </w:r>
      <w:r w:rsidR="00FB5278">
        <w:rPr>
          <w:rFonts w:ascii="Garamond" w:hAnsi="Garamond"/>
          <w:sz w:val="21"/>
          <w:szCs w:val="21"/>
        </w:rPr>
        <w:t xml:space="preserve">You do not need to have scientific or philosophical background to succeed in this course, but </w:t>
      </w:r>
      <w:r w:rsidR="000F19AE">
        <w:rPr>
          <w:rFonts w:ascii="Garamond" w:hAnsi="Garamond"/>
          <w:sz w:val="21"/>
          <w:szCs w:val="21"/>
        </w:rPr>
        <w:t>you are expected to be willing to understand</w:t>
      </w:r>
      <w:r w:rsidR="001E014F">
        <w:rPr>
          <w:rFonts w:ascii="Garamond" w:hAnsi="Garamond"/>
          <w:sz w:val="21"/>
          <w:szCs w:val="21"/>
        </w:rPr>
        <w:t xml:space="preserve"> and use </w:t>
      </w:r>
      <w:r w:rsidR="000F19AE">
        <w:rPr>
          <w:rFonts w:ascii="Garamond" w:hAnsi="Garamond"/>
          <w:sz w:val="21"/>
          <w:szCs w:val="21"/>
        </w:rPr>
        <w:t>scientific examples</w:t>
      </w:r>
      <w:r w:rsidR="001E014F">
        <w:rPr>
          <w:rFonts w:ascii="Garamond" w:hAnsi="Garamond"/>
          <w:sz w:val="21"/>
          <w:szCs w:val="21"/>
        </w:rPr>
        <w:t xml:space="preserve"> and philosophical arguments. </w:t>
      </w:r>
      <w:r>
        <w:rPr>
          <w:rFonts w:ascii="Garamond" w:hAnsi="Garamond"/>
          <w:sz w:val="21"/>
          <w:szCs w:val="21"/>
        </w:rPr>
        <w:t xml:space="preserve">All </w:t>
      </w:r>
      <w:r w:rsidR="002C43E6">
        <w:rPr>
          <w:rFonts w:ascii="Garamond" w:hAnsi="Garamond"/>
          <w:sz w:val="21"/>
          <w:szCs w:val="21"/>
        </w:rPr>
        <w:t xml:space="preserve">readings will be posted on canvas. </w:t>
      </w:r>
    </w:p>
    <w:p w14:paraId="0B48560E" w14:textId="77777777" w:rsidR="00580960" w:rsidRPr="00F014FE" w:rsidRDefault="00580960" w:rsidP="00215996">
      <w:pPr>
        <w:jc w:val="both"/>
        <w:rPr>
          <w:rFonts w:ascii="Garamond" w:hAnsi="Garamond"/>
          <w:b/>
          <w:caps/>
          <w:sz w:val="21"/>
          <w:szCs w:val="21"/>
        </w:rPr>
      </w:pPr>
    </w:p>
    <w:p w14:paraId="1EFD8FE0" w14:textId="49522647" w:rsidR="00942B9B" w:rsidRPr="00F014FE" w:rsidRDefault="00942B9B" w:rsidP="00215996">
      <w:pPr>
        <w:jc w:val="both"/>
        <w:rPr>
          <w:rFonts w:ascii="Garamond" w:hAnsi="Garamond"/>
          <w:b/>
          <w:caps/>
          <w:sz w:val="21"/>
          <w:szCs w:val="21"/>
        </w:rPr>
      </w:pPr>
      <w:r w:rsidRPr="00F014FE">
        <w:rPr>
          <w:rFonts w:ascii="Garamond" w:hAnsi="Garamond"/>
          <w:b/>
          <w:caps/>
          <w:sz w:val="21"/>
          <w:szCs w:val="21"/>
        </w:rPr>
        <w:t>II. Methodology</w:t>
      </w:r>
      <w:r w:rsidR="00F17170" w:rsidRPr="00F014FE">
        <w:rPr>
          <w:rFonts w:ascii="Garamond" w:hAnsi="Garamond"/>
          <w:b/>
          <w:caps/>
          <w:sz w:val="21"/>
          <w:szCs w:val="21"/>
        </w:rPr>
        <w:t xml:space="preserve"> </w:t>
      </w:r>
    </w:p>
    <w:p w14:paraId="0085547A" w14:textId="77777777" w:rsidR="00942B9B" w:rsidRPr="00F014FE" w:rsidRDefault="00942B9B" w:rsidP="00215996">
      <w:pPr>
        <w:tabs>
          <w:tab w:val="left" w:pos="6275"/>
        </w:tabs>
        <w:jc w:val="both"/>
        <w:rPr>
          <w:rFonts w:ascii="Garamond" w:hAnsi="Garamond"/>
          <w:sz w:val="21"/>
          <w:szCs w:val="21"/>
        </w:rPr>
      </w:pPr>
      <w:r w:rsidRPr="00F014FE">
        <w:rPr>
          <w:rFonts w:ascii="Garamond" w:hAnsi="Garamond"/>
          <w:sz w:val="21"/>
          <w:szCs w:val="21"/>
        </w:rPr>
        <w:tab/>
      </w:r>
    </w:p>
    <w:p w14:paraId="671C762F" w14:textId="6696CF2E" w:rsidR="00DE7D08" w:rsidRPr="004D7AA2" w:rsidRDefault="00DE7D08" w:rsidP="00DE7D08">
      <w:pPr>
        <w:jc w:val="both"/>
        <w:rPr>
          <w:rFonts w:ascii="Garamond" w:hAnsi="Garamond"/>
          <w:sz w:val="21"/>
          <w:szCs w:val="21"/>
          <w:u w:val="single"/>
        </w:rPr>
      </w:pPr>
      <w:r>
        <w:rPr>
          <w:rFonts w:ascii="Garamond" w:hAnsi="Garamond"/>
          <w:sz w:val="21"/>
          <w:szCs w:val="21"/>
        </w:rPr>
        <w:t>This is a</w:t>
      </w:r>
      <w:r w:rsidR="00B32AE4">
        <w:rPr>
          <w:rFonts w:ascii="Garamond" w:hAnsi="Garamond"/>
          <w:sz w:val="21"/>
          <w:szCs w:val="21"/>
        </w:rPr>
        <w:t xml:space="preserve">n in-person </w:t>
      </w:r>
      <w:r>
        <w:rPr>
          <w:rFonts w:ascii="Garamond" w:hAnsi="Garamond"/>
          <w:sz w:val="21"/>
          <w:szCs w:val="21"/>
        </w:rPr>
        <w:t xml:space="preserve">class. The content is divided in </w:t>
      </w:r>
      <w:r w:rsidR="0073678A">
        <w:rPr>
          <w:rFonts w:ascii="Garamond" w:hAnsi="Garamond"/>
          <w:sz w:val="21"/>
          <w:szCs w:val="21"/>
        </w:rPr>
        <w:t>three</w:t>
      </w:r>
      <w:r>
        <w:rPr>
          <w:rFonts w:ascii="Garamond" w:hAnsi="Garamond"/>
          <w:sz w:val="21"/>
          <w:szCs w:val="21"/>
        </w:rPr>
        <w:t xml:space="preserve"> units. Every week you will have to read one or two articles</w:t>
      </w:r>
      <w:r w:rsidR="00F75FF8">
        <w:rPr>
          <w:rFonts w:ascii="Garamond" w:hAnsi="Garamond"/>
          <w:sz w:val="21"/>
          <w:szCs w:val="21"/>
        </w:rPr>
        <w:t>, and my class notes</w:t>
      </w:r>
      <w:r>
        <w:rPr>
          <w:rFonts w:ascii="Garamond" w:hAnsi="Garamond"/>
          <w:sz w:val="21"/>
          <w:szCs w:val="21"/>
        </w:rPr>
        <w:t xml:space="preserve">. Every class you will take a short in-class quiz. </w:t>
      </w:r>
      <w:r w:rsidR="00EE51F7" w:rsidRPr="004D7AA2">
        <w:rPr>
          <w:rFonts w:ascii="Garamond" w:hAnsi="Garamond"/>
          <w:sz w:val="21"/>
          <w:szCs w:val="21"/>
          <w:u w:val="single"/>
        </w:rPr>
        <w:t>Y</w:t>
      </w:r>
      <w:r w:rsidRPr="004D7AA2">
        <w:rPr>
          <w:rFonts w:ascii="Garamond" w:hAnsi="Garamond"/>
          <w:sz w:val="21"/>
          <w:szCs w:val="21"/>
          <w:u w:val="single"/>
        </w:rPr>
        <w:t xml:space="preserve">ou </w:t>
      </w:r>
      <w:r w:rsidR="00EE51F7" w:rsidRPr="004D7AA2">
        <w:rPr>
          <w:rFonts w:ascii="Garamond" w:hAnsi="Garamond"/>
          <w:sz w:val="21"/>
          <w:szCs w:val="21"/>
          <w:u w:val="single"/>
        </w:rPr>
        <w:t>must</w:t>
      </w:r>
      <w:r w:rsidRPr="004D7AA2">
        <w:rPr>
          <w:rFonts w:ascii="Garamond" w:hAnsi="Garamond"/>
          <w:sz w:val="21"/>
          <w:szCs w:val="21"/>
          <w:u w:val="single"/>
        </w:rPr>
        <w:t xml:space="preserve"> bring your own electronic device to take </w:t>
      </w:r>
      <w:r w:rsidR="00EE51F7" w:rsidRPr="004D7AA2">
        <w:rPr>
          <w:rFonts w:ascii="Garamond" w:hAnsi="Garamond"/>
          <w:sz w:val="21"/>
          <w:szCs w:val="21"/>
          <w:u w:val="single"/>
        </w:rPr>
        <w:t>the quiz</w:t>
      </w:r>
      <w:r w:rsidRPr="004D7AA2">
        <w:rPr>
          <w:rFonts w:ascii="Garamond" w:hAnsi="Garamond"/>
          <w:sz w:val="21"/>
          <w:szCs w:val="21"/>
          <w:u w:val="single"/>
        </w:rPr>
        <w:t xml:space="preserve"> (</w:t>
      </w:r>
      <w:r w:rsidR="0073678A">
        <w:rPr>
          <w:rFonts w:ascii="Garamond" w:hAnsi="Garamond"/>
          <w:sz w:val="21"/>
          <w:szCs w:val="21"/>
          <w:u w:val="single"/>
        </w:rPr>
        <w:t xml:space="preserve">phone, laptop or tablet; </w:t>
      </w:r>
      <w:r w:rsidRPr="004D7AA2">
        <w:rPr>
          <w:rFonts w:ascii="Garamond" w:hAnsi="Garamond"/>
          <w:sz w:val="21"/>
          <w:szCs w:val="21"/>
          <w:u w:val="single"/>
        </w:rPr>
        <w:t>laptops can be checked out at the University Library).</w:t>
      </w:r>
      <w:r>
        <w:rPr>
          <w:rFonts w:ascii="Garamond" w:hAnsi="Garamond"/>
          <w:sz w:val="21"/>
          <w:szCs w:val="21"/>
        </w:rPr>
        <w:t xml:space="preserve">  </w:t>
      </w:r>
      <w:r w:rsidR="00EE4F11">
        <w:rPr>
          <w:rFonts w:ascii="Garamond" w:hAnsi="Garamond"/>
          <w:sz w:val="21"/>
          <w:szCs w:val="21"/>
        </w:rPr>
        <w:t xml:space="preserve">You will not be able to take the quiz if you don’t come to class. </w:t>
      </w:r>
      <w:r w:rsidR="003A5AD3">
        <w:rPr>
          <w:rFonts w:ascii="Garamond" w:hAnsi="Garamond"/>
          <w:sz w:val="21"/>
          <w:szCs w:val="21"/>
        </w:rPr>
        <w:t>During the semester</w:t>
      </w:r>
      <w:r>
        <w:rPr>
          <w:rFonts w:ascii="Garamond" w:hAnsi="Garamond"/>
          <w:sz w:val="21"/>
          <w:szCs w:val="21"/>
        </w:rPr>
        <w:t xml:space="preserve">, </w:t>
      </w:r>
      <w:r w:rsidR="00963AA8">
        <w:rPr>
          <w:rFonts w:ascii="Garamond" w:hAnsi="Garamond"/>
          <w:sz w:val="21"/>
          <w:szCs w:val="21"/>
        </w:rPr>
        <w:t xml:space="preserve">you will have to do a </w:t>
      </w:r>
      <w:r w:rsidR="00B40131">
        <w:rPr>
          <w:rFonts w:ascii="Garamond" w:hAnsi="Garamond"/>
          <w:sz w:val="21"/>
          <w:szCs w:val="21"/>
        </w:rPr>
        <w:t>4</w:t>
      </w:r>
      <w:r w:rsidR="00963AA8">
        <w:rPr>
          <w:rFonts w:ascii="Garamond" w:hAnsi="Garamond"/>
          <w:sz w:val="21"/>
          <w:szCs w:val="21"/>
        </w:rPr>
        <w:t xml:space="preserve">-minute presentation on one </w:t>
      </w:r>
      <w:r w:rsidR="00B40131">
        <w:rPr>
          <w:rFonts w:ascii="Garamond" w:hAnsi="Garamond"/>
          <w:sz w:val="21"/>
          <w:szCs w:val="21"/>
        </w:rPr>
        <w:t>topic</w:t>
      </w:r>
      <w:r w:rsidR="003A5AD3">
        <w:rPr>
          <w:rFonts w:ascii="Garamond" w:hAnsi="Garamond"/>
          <w:sz w:val="21"/>
          <w:szCs w:val="21"/>
        </w:rPr>
        <w:t xml:space="preserve">, take </w:t>
      </w:r>
      <w:r w:rsidR="00DE7EA2">
        <w:rPr>
          <w:rFonts w:ascii="Garamond" w:hAnsi="Garamond"/>
          <w:sz w:val="21"/>
          <w:szCs w:val="21"/>
        </w:rPr>
        <w:t>four</w:t>
      </w:r>
      <w:r w:rsidR="001846B4">
        <w:rPr>
          <w:rFonts w:ascii="Garamond" w:hAnsi="Garamond"/>
          <w:sz w:val="21"/>
          <w:szCs w:val="21"/>
        </w:rPr>
        <w:t xml:space="preserve"> in-class </w:t>
      </w:r>
      <w:r w:rsidR="00DE7EA2">
        <w:rPr>
          <w:rFonts w:ascii="Garamond" w:hAnsi="Garamond"/>
          <w:sz w:val="21"/>
          <w:szCs w:val="21"/>
        </w:rPr>
        <w:t>tests</w:t>
      </w:r>
      <w:r w:rsidR="00EE4F11">
        <w:rPr>
          <w:rFonts w:ascii="Garamond" w:hAnsi="Garamond"/>
          <w:sz w:val="21"/>
          <w:szCs w:val="21"/>
        </w:rPr>
        <w:t>,</w:t>
      </w:r>
      <w:r w:rsidR="00963AA8">
        <w:rPr>
          <w:rFonts w:ascii="Garamond" w:hAnsi="Garamond"/>
          <w:sz w:val="21"/>
          <w:szCs w:val="21"/>
        </w:rPr>
        <w:t xml:space="preserve"> and a</w:t>
      </w:r>
      <w:r w:rsidR="001846B4">
        <w:rPr>
          <w:rFonts w:ascii="Garamond" w:hAnsi="Garamond"/>
          <w:sz w:val="21"/>
          <w:szCs w:val="21"/>
        </w:rPr>
        <w:t>n in-class</w:t>
      </w:r>
      <w:r w:rsidR="00963AA8">
        <w:rPr>
          <w:rFonts w:ascii="Garamond" w:hAnsi="Garamond"/>
          <w:sz w:val="21"/>
          <w:szCs w:val="21"/>
        </w:rPr>
        <w:t xml:space="preserve"> final exam</w:t>
      </w:r>
      <w:r w:rsidR="001846B4">
        <w:rPr>
          <w:rFonts w:ascii="Garamond" w:hAnsi="Garamond"/>
          <w:sz w:val="21"/>
          <w:szCs w:val="21"/>
        </w:rPr>
        <w:t xml:space="preserve">. </w:t>
      </w:r>
      <w:r w:rsidR="00963AA8">
        <w:rPr>
          <w:rFonts w:ascii="Garamond" w:hAnsi="Garamond"/>
          <w:sz w:val="21"/>
          <w:szCs w:val="21"/>
        </w:rPr>
        <w:t xml:space="preserve">The final exam will have the format of a guided paper. </w:t>
      </w:r>
      <w:r w:rsidR="00DF53A3">
        <w:rPr>
          <w:rFonts w:ascii="Garamond" w:hAnsi="Garamond"/>
          <w:sz w:val="21"/>
          <w:szCs w:val="21"/>
        </w:rPr>
        <w:t xml:space="preserve">There will be a few exercises interspersed in every lecture, some of which may include group work. </w:t>
      </w:r>
      <w:r w:rsidRPr="00F014FE">
        <w:rPr>
          <w:rFonts w:ascii="Garamond" w:hAnsi="Garamond"/>
          <w:sz w:val="21"/>
          <w:szCs w:val="21"/>
        </w:rPr>
        <w:t xml:space="preserve">Office hours will be held </w:t>
      </w:r>
      <w:r>
        <w:rPr>
          <w:rFonts w:ascii="Garamond" w:hAnsi="Garamond"/>
          <w:sz w:val="21"/>
          <w:szCs w:val="21"/>
        </w:rPr>
        <w:t>during the times outlined above</w:t>
      </w:r>
      <w:r w:rsidRPr="00F014FE">
        <w:rPr>
          <w:rFonts w:ascii="Garamond" w:hAnsi="Garamond"/>
          <w:sz w:val="21"/>
          <w:szCs w:val="21"/>
        </w:rPr>
        <w:t xml:space="preserve">. You do not need an appointment to come to </w:t>
      </w:r>
      <w:r>
        <w:rPr>
          <w:rFonts w:ascii="Garamond" w:hAnsi="Garamond"/>
          <w:sz w:val="21"/>
          <w:szCs w:val="21"/>
        </w:rPr>
        <w:t xml:space="preserve">regular </w:t>
      </w:r>
      <w:r w:rsidRPr="00F014FE">
        <w:rPr>
          <w:rFonts w:ascii="Garamond" w:hAnsi="Garamond"/>
          <w:sz w:val="21"/>
          <w:szCs w:val="21"/>
        </w:rPr>
        <w:t xml:space="preserve">office hours, but you may have to wait if I am with another student. </w:t>
      </w:r>
      <w:r>
        <w:rPr>
          <w:rFonts w:ascii="Garamond" w:hAnsi="Garamond"/>
          <w:sz w:val="21"/>
          <w:szCs w:val="21"/>
        </w:rPr>
        <w:t xml:space="preserve">If you </w:t>
      </w:r>
      <w:r w:rsidR="00DC382A">
        <w:rPr>
          <w:rFonts w:ascii="Garamond" w:hAnsi="Garamond"/>
          <w:sz w:val="21"/>
          <w:szCs w:val="21"/>
        </w:rPr>
        <w:t>cannot</w:t>
      </w:r>
      <w:r>
        <w:rPr>
          <w:rFonts w:ascii="Garamond" w:hAnsi="Garamond"/>
          <w:sz w:val="21"/>
          <w:szCs w:val="21"/>
        </w:rPr>
        <w:t xml:space="preserve"> make it to office hours, contact me and we will set up an appointment. </w:t>
      </w:r>
      <w:r w:rsidRPr="00F014FE">
        <w:rPr>
          <w:rFonts w:ascii="Garamond" w:hAnsi="Garamond"/>
          <w:sz w:val="21"/>
          <w:szCs w:val="21"/>
        </w:rPr>
        <w:t xml:space="preserve">Communication will be via </w:t>
      </w:r>
      <w:r>
        <w:rPr>
          <w:rFonts w:ascii="Garamond" w:hAnsi="Garamond"/>
          <w:sz w:val="21"/>
          <w:szCs w:val="21"/>
        </w:rPr>
        <w:t>c</w:t>
      </w:r>
      <w:r w:rsidRPr="00F014FE">
        <w:rPr>
          <w:rFonts w:ascii="Garamond" w:hAnsi="Garamond"/>
          <w:sz w:val="21"/>
          <w:szCs w:val="21"/>
        </w:rPr>
        <w:t xml:space="preserve">anvas announcements and </w:t>
      </w:r>
      <w:r>
        <w:rPr>
          <w:rFonts w:ascii="Garamond" w:hAnsi="Garamond"/>
          <w:sz w:val="21"/>
          <w:szCs w:val="21"/>
        </w:rPr>
        <w:t>c</w:t>
      </w:r>
      <w:r w:rsidRPr="00F014FE">
        <w:rPr>
          <w:rFonts w:ascii="Garamond" w:hAnsi="Garamond"/>
          <w:sz w:val="21"/>
          <w:szCs w:val="21"/>
        </w:rPr>
        <w:t>anvas email.</w:t>
      </w:r>
      <w:r>
        <w:rPr>
          <w:rFonts w:ascii="Garamond" w:hAnsi="Garamond"/>
          <w:sz w:val="21"/>
          <w:szCs w:val="21"/>
        </w:rPr>
        <w:t xml:space="preserve"> </w:t>
      </w:r>
    </w:p>
    <w:p w14:paraId="18CC823F" w14:textId="78AD736A" w:rsidR="00994C79" w:rsidRPr="00F014FE" w:rsidRDefault="00994C79" w:rsidP="00215996">
      <w:pPr>
        <w:jc w:val="both"/>
        <w:rPr>
          <w:rFonts w:ascii="Garamond" w:hAnsi="Garamond"/>
          <w:sz w:val="21"/>
          <w:szCs w:val="21"/>
        </w:rPr>
      </w:pPr>
    </w:p>
    <w:p w14:paraId="475A3577" w14:textId="7F1D0ACA" w:rsidR="00C938EA" w:rsidRPr="00F014FE" w:rsidRDefault="00C938EA" w:rsidP="00215996">
      <w:pPr>
        <w:jc w:val="both"/>
        <w:rPr>
          <w:rFonts w:ascii="Garamond" w:hAnsi="Garamond"/>
          <w:b/>
          <w:caps/>
          <w:sz w:val="21"/>
          <w:szCs w:val="21"/>
        </w:rPr>
      </w:pPr>
      <w:r w:rsidRPr="00F014FE">
        <w:rPr>
          <w:rFonts w:ascii="Garamond" w:hAnsi="Garamond"/>
          <w:b/>
          <w:caps/>
          <w:sz w:val="21"/>
          <w:szCs w:val="21"/>
        </w:rPr>
        <w:t xml:space="preserve">III. Learning </w:t>
      </w:r>
      <w:r w:rsidR="0055265F" w:rsidRPr="00F014FE">
        <w:rPr>
          <w:rFonts w:ascii="Garamond" w:hAnsi="Garamond"/>
          <w:b/>
          <w:caps/>
          <w:sz w:val="21"/>
          <w:szCs w:val="21"/>
        </w:rPr>
        <w:t>OUTCOMES</w:t>
      </w:r>
      <w:r w:rsidR="005E3AEC" w:rsidRPr="00F014FE">
        <w:rPr>
          <w:rFonts w:ascii="Garamond" w:hAnsi="Garamond"/>
          <w:b/>
          <w:caps/>
          <w:sz w:val="21"/>
          <w:szCs w:val="21"/>
        </w:rPr>
        <w:t xml:space="preserve"> </w:t>
      </w:r>
    </w:p>
    <w:p w14:paraId="66C371C4" w14:textId="77777777" w:rsidR="0055265F" w:rsidRPr="00F014FE" w:rsidRDefault="0055265F" w:rsidP="00215996">
      <w:pPr>
        <w:pStyle w:val="NormalWeb"/>
        <w:spacing w:before="0" w:beforeAutospacing="0" w:after="0" w:afterAutospacing="0"/>
        <w:jc w:val="both"/>
        <w:rPr>
          <w:rFonts w:ascii="Garamond" w:hAnsi="Garamond" w:cs="Arial"/>
          <w:i/>
          <w:iCs/>
          <w:color w:val="000000"/>
          <w:sz w:val="21"/>
          <w:szCs w:val="21"/>
        </w:rPr>
      </w:pPr>
    </w:p>
    <w:p w14:paraId="204AE779" w14:textId="593A5ECA" w:rsidR="0055265F" w:rsidRPr="00F014FE" w:rsidRDefault="0055265F" w:rsidP="00215996">
      <w:pPr>
        <w:pStyle w:val="NormalWeb"/>
        <w:spacing w:before="0" w:beforeAutospacing="0" w:after="0" w:afterAutospacing="0"/>
        <w:jc w:val="both"/>
        <w:rPr>
          <w:rFonts w:ascii="Garamond" w:hAnsi="Garamond" w:cs="Arial"/>
          <w:i/>
          <w:iCs/>
          <w:color w:val="000000"/>
          <w:sz w:val="21"/>
          <w:szCs w:val="21"/>
        </w:rPr>
      </w:pPr>
      <w:r w:rsidRPr="00F014FE">
        <w:rPr>
          <w:rFonts w:ascii="Garamond" w:hAnsi="Garamond" w:cs="Arial"/>
          <w:i/>
          <w:iCs/>
          <w:color w:val="000000"/>
          <w:sz w:val="21"/>
          <w:szCs w:val="21"/>
        </w:rPr>
        <w:t>1. Philosophy</w:t>
      </w:r>
      <w:r w:rsidR="006F52D7">
        <w:rPr>
          <w:rFonts w:ascii="Garamond" w:hAnsi="Garamond" w:cs="Arial"/>
          <w:i/>
          <w:iCs/>
          <w:color w:val="000000"/>
          <w:sz w:val="21"/>
          <w:szCs w:val="21"/>
        </w:rPr>
        <w:t xml:space="preserve">: </w:t>
      </w:r>
    </w:p>
    <w:p w14:paraId="749EDFD3" w14:textId="77777777" w:rsidR="0055265F" w:rsidRPr="00F014FE" w:rsidRDefault="0055265F" w:rsidP="00215996">
      <w:pPr>
        <w:pStyle w:val="NormalWeb"/>
        <w:spacing w:before="0" w:beforeAutospacing="0" w:after="0" w:afterAutospacing="0"/>
        <w:jc w:val="both"/>
        <w:rPr>
          <w:rFonts w:ascii="Garamond" w:hAnsi="Garamond" w:cs="Arial"/>
          <w:color w:val="000000"/>
          <w:sz w:val="21"/>
          <w:szCs w:val="21"/>
        </w:rPr>
      </w:pPr>
    </w:p>
    <w:p w14:paraId="0DFD9DD0" w14:textId="23DBD5FE" w:rsidR="0055265F" w:rsidRPr="00F014FE" w:rsidRDefault="005C3EFD" w:rsidP="00215996">
      <w:pPr>
        <w:pStyle w:val="ListParagraph"/>
        <w:numPr>
          <w:ilvl w:val="0"/>
          <w:numId w:val="11"/>
        </w:numPr>
        <w:jc w:val="both"/>
        <w:rPr>
          <w:rFonts w:ascii="Garamond" w:hAnsi="Garamond"/>
          <w:bCs/>
          <w:sz w:val="21"/>
          <w:szCs w:val="21"/>
        </w:rPr>
      </w:pPr>
      <w:r>
        <w:rPr>
          <w:rFonts w:ascii="Garamond" w:hAnsi="Garamond"/>
          <w:bCs/>
          <w:sz w:val="21"/>
          <w:szCs w:val="21"/>
        </w:rPr>
        <w:t>You</w:t>
      </w:r>
      <w:r w:rsidR="0055265F" w:rsidRPr="00F014FE">
        <w:rPr>
          <w:rFonts w:ascii="Garamond" w:hAnsi="Garamond"/>
          <w:bCs/>
          <w:sz w:val="21"/>
          <w:szCs w:val="21"/>
        </w:rPr>
        <w:t xml:space="preserve"> will learn the concepts necessary to understand some of the most important debates in current philosophy of science</w:t>
      </w:r>
      <w:r w:rsidR="002B537C">
        <w:rPr>
          <w:rFonts w:ascii="Garamond" w:hAnsi="Garamond"/>
          <w:bCs/>
          <w:sz w:val="21"/>
          <w:szCs w:val="21"/>
        </w:rPr>
        <w:t>.</w:t>
      </w:r>
    </w:p>
    <w:p w14:paraId="559BE74A" w14:textId="440E0BED" w:rsidR="0055265F" w:rsidRPr="00F014FE" w:rsidRDefault="005C3EFD" w:rsidP="00215996">
      <w:pPr>
        <w:pStyle w:val="ListParagraph"/>
        <w:numPr>
          <w:ilvl w:val="0"/>
          <w:numId w:val="11"/>
        </w:numPr>
        <w:jc w:val="both"/>
        <w:rPr>
          <w:rFonts w:ascii="Garamond" w:hAnsi="Garamond"/>
          <w:bCs/>
          <w:sz w:val="21"/>
          <w:szCs w:val="21"/>
        </w:rPr>
      </w:pPr>
      <w:r>
        <w:rPr>
          <w:rFonts w:ascii="Garamond" w:hAnsi="Garamond"/>
          <w:bCs/>
          <w:sz w:val="21"/>
          <w:szCs w:val="21"/>
        </w:rPr>
        <w:t>You</w:t>
      </w:r>
      <w:r w:rsidR="0055265F" w:rsidRPr="00F014FE">
        <w:rPr>
          <w:rFonts w:ascii="Garamond" w:hAnsi="Garamond"/>
          <w:bCs/>
          <w:sz w:val="21"/>
          <w:szCs w:val="21"/>
        </w:rPr>
        <w:t xml:space="preserve"> will learn to write philosophy papers.</w:t>
      </w:r>
    </w:p>
    <w:p w14:paraId="58FFB9ED" w14:textId="395E1128" w:rsidR="0055265F" w:rsidRPr="00F014FE" w:rsidRDefault="005C3EFD" w:rsidP="00215996">
      <w:pPr>
        <w:pStyle w:val="ListParagraph"/>
        <w:numPr>
          <w:ilvl w:val="0"/>
          <w:numId w:val="11"/>
        </w:numPr>
        <w:jc w:val="both"/>
        <w:rPr>
          <w:rFonts w:ascii="Garamond" w:hAnsi="Garamond"/>
          <w:bCs/>
          <w:sz w:val="21"/>
          <w:szCs w:val="21"/>
        </w:rPr>
      </w:pPr>
      <w:r>
        <w:rPr>
          <w:rFonts w:ascii="Garamond" w:hAnsi="Garamond"/>
          <w:bCs/>
          <w:sz w:val="21"/>
          <w:szCs w:val="21"/>
        </w:rPr>
        <w:t>You</w:t>
      </w:r>
      <w:r w:rsidR="0055265F" w:rsidRPr="00F014FE">
        <w:rPr>
          <w:rFonts w:ascii="Garamond" w:hAnsi="Garamond"/>
          <w:bCs/>
          <w:sz w:val="21"/>
          <w:szCs w:val="21"/>
        </w:rPr>
        <w:t xml:space="preserve"> will learn to evaluate philosophical arguments.</w:t>
      </w:r>
    </w:p>
    <w:p w14:paraId="5904DA99" w14:textId="62D1A939" w:rsidR="0055265F" w:rsidRPr="00F014FE" w:rsidRDefault="0055265F" w:rsidP="00215996">
      <w:pPr>
        <w:pStyle w:val="ListParagraph"/>
        <w:jc w:val="both"/>
        <w:rPr>
          <w:rFonts w:ascii="Garamond" w:hAnsi="Garamond"/>
          <w:bCs/>
          <w:sz w:val="21"/>
          <w:szCs w:val="21"/>
        </w:rPr>
      </w:pPr>
    </w:p>
    <w:p w14:paraId="4FABAF8A" w14:textId="5A633F86" w:rsidR="00C938EA" w:rsidRPr="006F52D7" w:rsidRDefault="0055265F" w:rsidP="006F52D7">
      <w:pPr>
        <w:pStyle w:val="Heading4"/>
        <w:shd w:val="clear" w:color="auto" w:fill="FFFFFF"/>
        <w:spacing w:before="0"/>
        <w:jc w:val="both"/>
        <w:rPr>
          <w:rFonts w:ascii="Garamond" w:hAnsi="Garamond" w:cs="Arial"/>
          <w:i w:val="0"/>
          <w:iCs w:val="0"/>
          <w:color w:val="000000"/>
          <w:sz w:val="21"/>
          <w:szCs w:val="21"/>
        </w:rPr>
      </w:pPr>
      <w:r w:rsidRPr="00F014FE">
        <w:rPr>
          <w:rFonts w:ascii="Garamond" w:hAnsi="Garamond" w:cs="Arial"/>
          <w:color w:val="222222"/>
          <w:sz w:val="21"/>
          <w:szCs w:val="21"/>
        </w:rPr>
        <w:t>2</w:t>
      </w:r>
      <w:r w:rsidR="00C938EA" w:rsidRPr="00F014FE">
        <w:rPr>
          <w:rFonts w:ascii="Garamond" w:hAnsi="Garamond" w:cs="Arial"/>
          <w:color w:val="222222"/>
          <w:sz w:val="21"/>
          <w:szCs w:val="21"/>
        </w:rPr>
        <w:t>. General education</w:t>
      </w:r>
      <w:r w:rsidR="006F52D7">
        <w:rPr>
          <w:rFonts w:ascii="Garamond" w:hAnsi="Garamond" w:cs="Arial"/>
          <w:color w:val="222222"/>
          <w:sz w:val="21"/>
          <w:szCs w:val="21"/>
        </w:rPr>
        <w:t xml:space="preserve">: </w:t>
      </w:r>
      <w:r w:rsidR="00C938EA" w:rsidRPr="006F52D7">
        <w:rPr>
          <w:rFonts w:ascii="Garamond" w:hAnsi="Garamond" w:cs="Arial"/>
          <w:i w:val="0"/>
          <w:iCs w:val="0"/>
          <w:color w:val="000000"/>
          <w:sz w:val="21"/>
          <w:szCs w:val="21"/>
        </w:rPr>
        <w:t>This course satisfies GE area B-5</w:t>
      </w:r>
      <w:r w:rsidR="007C44FA">
        <w:rPr>
          <w:rFonts w:ascii="Garamond" w:hAnsi="Garamond" w:cs="Arial"/>
          <w:i w:val="0"/>
          <w:iCs w:val="0"/>
          <w:color w:val="000000"/>
          <w:sz w:val="21"/>
          <w:szCs w:val="21"/>
        </w:rPr>
        <w:t xml:space="preserve"> (upper level scientific and mathematical literacy)</w:t>
      </w:r>
      <w:r w:rsidR="00C938EA" w:rsidRPr="006F52D7">
        <w:rPr>
          <w:rFonts w:ascii="Garamond" w:hAnsi="Garamond" w:cs="Arial"/>
          <w:i w:val="0"/>
          <w:iCs w:val="0"/>
          <w:color w:val="000000"/>
          <w:sz w:val="21"/>
          <w:szCs w:val="21"/>
        </w:rPr>
        <w:t>. The specific learning objectives of Area B-5 covered in this class are:</w:t>
      </w:r>
    </w:p>
    <w:p w14:paraId="37C10E7B" w14:textId="77777777" w:rsidR="006663D7" w:rsidRPr="00F014FE" w:rsidRDefault="006663D7" w:rsidP="00215996">
      <w:pPr>
        <w:pStyle w:val="NormalWeb"/>
        <w:spacing w:before="0" w:beforeAutospacing="0" w:after="0" w:afterAutospacing="0"/>
        <w:jc w:val="both"/>
        <w:rPr>
          <w:rFonts w:ascii="Garamond" w:hAnsi="Garamond" w:cs="Arial"/>
          <w:color w:val="000000"/>
          <w:sz w:val="21"/>
          <w:szCs w:val="21"/>
        </w:rPr>
      </w:pPr>
    </w:p>
    <w:p w14:paraId="4F0AB865" w14:textId="457F1706" w:rsidR="00C938EA" w:rsidRPr="00F014FE" w:rsidRDefault="00C938EA" w:rsidP="00215996">
      <w:pPr>
        <w:pStyle w:val="NormalWeb"/>
        <w:numPr>
          <w:ilvl w:val="0"/>
          <w:numId w:val="12"/>
        </w:numPr>
        <w:spacing w:before="0" w:beforeAutospacing="0" w:after="0" w:afterAutospacing="0"/>
        <w:jc w:val="both"/>
        <w:rPr>
          <w:rFonts w:ascii="Garamond" w:hAnsi="Garamond"/>
          <w:sz w:val="21"/>
          <w:szCs w:val="21"/>
        </w:rPr>
      </w:pPr>
      <w:r w:rsidRPr="00F014FE">
        <w:rPr>
          <w:rFonts w:ascii="Garamond" w:hAnsi="Garamond" w:cs="Arial"/>
          <w:color w:val="000000"/>
          <w:sz w:val="21"/>
          <w:szCs w:val="21"/>
        </w:rPr>
        <w:t>Cite critical observations, underlying assumptions and limitations to explain and apply important ideas and models in one or more of the following: physical science, life science, mathematics, or computer science.</w:t>
      </w:r>
    </w:p>
    <w:p w14:paraId="6006F3C5" w14:textId="1E1FB699" w:rsidR="00C938EA" w:rsidRDefault="00C938EA" w:rsidP="00215996">
      <w:pPr>
        <w:pStyle w:val="NormalWeb"/>
        <w:numPr>
          <w:ilvl w:val="0"/>
          <w:numId w:val="12"/>
        </w:numPr>
        <w:spacing w:before="0" w:beforeAutospacing="0" w:after="0" w:afterAutospacing="0"/>
        <w:jc w:val="both"/>
        <w:rPr>
          <w:rFonts w:ascii="Garamond" w:hAnsi="Garamond" w:cs="Arial"/>
          <w:color w:val="000000"/>
          <w:sz w:val="21"/>
          <w:szCs w:val="21"/>
        </w:rPr>
      </w:pPr>
      <w:r w:rsidRPr="00F014FE">
        <w:rPr>
          <w:rFonts w:ascii="Garamond" w:hAnsi="Garamond" w:cs="Arial"/>
          <w:color w:val="000000"/>
          <w:sz w:val="21"/>
          <w:szCs w:val="21"/>
        </w:rPr>
        <w:t>Recognize evidence-based conclusions and form reasoned opinions about science-related matters of personal, public and ethical concern.</w:t>
      </w:r>
    </w:p>
    <w:p w14:paraId="18F75BD2" w14:textId="38B02D2C" w:rsidR="00942B9B" w:rsidRDefault="00942B9B" w:rsidP="00215996">
      <w:pPr>
        <w:jc w:val="both"/>
        <w:rPr>
          <w:rFonts w:ascii="Garamond" w:hAnsi="Garamond"/>
          <w:b/>
          <w:caps/>
          <w:sz w:val="21"/>
          <w:szCs w:val="21"/>
        </w:rPr>
      </w:pPr>
      <w:r w:rsidRPr="00F014FE">
        <w:rPr>
          <w:rFonts w:ascii="Garamond" w:hAnsi="Garamond"/>
          <w:b/>
          <w:caps/>
          <w:sz w:val="21"/>
          <w:szCs w:val="21"/>
        </w:rPr>
        <w:lastRenderedPageBreak/>
        <w:t>I</w:t>
      </w:r>
      <w:r w:rsidR="005A6989" w:rsidRPr="00F014FE">
        <w:rPr>
          <w:rFonts w:ascii="Garamond" w:hAnsi="Garamond"/>
          <w:b/>
          <w:caps/>
          <w:sz w:val="21"/>
          <w:szCs w:val="21"/>
        </w:rPr>
        <w:t>V</w:t>
      </w:r>
      <w:r w:rsidRPr="00F014FE">
        <w:rPr>
          <w:rFonts w:ascii="Garamond" w:hAnsi="Garamond"/>
          <w:b/>
          <w:caps/>
          <w:sz w:val="21"/>
          <w:szCs w:val="21"/>
        </w:rPr>
        <w:t>. Course Requirements</w:t>
      </w:r>
    </w:p>
    <w:p w14:paraId="1C86B1EB" w14:textId="77777777" w:rsidR="00E44BB3" w:rsidRPr="00F014FE" w:rsidRDefault="00E44BB3" w:rsidP="00215996">
      <w:pPr>
        <w:jc w:val="both"/>
        <w:rPr>
          <w:rFonts w:ascii="Garamond" w:hAnsi="Garamond"/>
          <w:b/>
          <w:caps/>
          <w:sz w:val="21"/>
          <w:szCs w:val="21"/>
        </w:rPr>
      </w:pPr>
    </w:p>
    <w:tbl>
      <w:tblPr>
        <w:tblStyle w:val="TableGrid"/>
        <w:tblW w:w="9445" w:type="dxa"/>
        <w:tblLook w:val="04A0" w:firstRow="1" w:lastRow="0" w:firstColumn="1" w:lastColumn="0" w:noHBand="0" w:noVBand="1"/>
      </w:tblPr>
      <w:tblGrid>
        <w:gridCol w:w="586"/>
        <w:gridCol w:w="1363"/>
        <w:gridCol w:w="7496"/>
      </w:tblGrid>
      <w:tr w:rsidR="00B43D8D" w:rsidRPr="00F014FE" w14:paraId="25A5D0DE" w14:textId="77777777" w:rsidTr="008C23E9">
        <w:tc>
          <w:tcPr>
            <w:tcW w:w="586" w:type="dxa"/>
          </w:tcPr>
          <w:p w14:paraId="10CC1607" w14:textId="77777777" w:rsidR="00942B9B" w:rsidRPr="00F014FE" w:rsidRDefault="00942B9B" w:rsidP="005A649D">
            <w:pPr>
              <w:jc w:val="center"/>
              <w:rPr>
                <w:rFonts w:ascii="Garamond" w:hAnsi="Garamond"/>
                <w:b/>
                <w:bCs/>
                <w:sz w:val="21"/>
                <w:szCs w:val="21"/>
              </w:rPr>
            </w:pPr>
            <w:r w:rsidRPr="00F014FE">
              <w:rPr>
                <w:rFonts w:ascii="Garamond" w:hAnsi="Garamond"/>
                <w:b/>
                <w:bCs/>
                <w:sz w:val="21"/>
                <w:szCs w:val="21"/>
              </w:rPr>
              <w:t>%</w:t>
            </w:r>
          </w:p>
          <w:p w14:paraId="3B1EED41" w14:textId="244F49B9" w:rsidR="00B43D8D" w:rsidRPr="00F014FE" w:rsidRDefault="00B43D8D" w:rsidP="0055265F">
            <w:pPr>
              <w:rPr>
                <w:rFonts w:ascii="Garamond" w:hAnsi="Garamond"/>
                <w:b/>
                <w:bCs/>
                <w:sz w:val="21"/>
                <w:szCs w:val="21"/>
              </w:rPr>
            </w:pPr>
          </w:p>
        </w:tc>
        <w:tc>
          <w:tcPr>
            <w:tcW w:w="1363" w:type="dxa"/>
          </w:tcPr>
          <w:p w14:paraId="2C80BACB" w14:textId="41B80369" w:rsidR="00942B9B" w:rsidRPr="00F014FE" w:rsidRDefault="00942B9B" w:rsidP="005A649D">
            <w:pPr>
              <w:jc w:val="center"/>
              <w:rPr>
                <w:rFonts w:ascii="Garamond" w:hAnsi="Garamond"/>
                <w:b/>
                <w:bCs/>
                <w:sz w:val="21"/>
                <w:szCs w:val="21"/>
              </w:rPr>
            </w:pPr>
            <w:r w:rsidRPr="00F014FE">
              <w:rPr>
                <w:rFonts w:ascii="Garamond" w:hAnsi="Garamond"/>
                <w:b/>
                <w:bCs/>
                <w:sz w:val="21"/>
                <w:szCs w:val="21"/>
              </w:rPr>
              <w:t>Assignments</w:t>
            </w:r>
          </w:p>
        </w:tc>
        <w:tc>
          <w:tcPr>
            <w:tcW w:w="7496" w:type="dxa"/>
          </w:tcPr>
          <w:p w14:paraId="618AD1F7" w14:textId="1889961A" w:rsidR="00942B9B" w:rsidRPr="00F014FE" w:rsidRDefault="00EF7134" w:rsidP="005A649D">
            <w:pPr>
              <w:jc w:val="center"/>
              <w:rPr>
                <w:rFonts w:ascii="Garamond" w:hAnsi="Garamond"/>
                <w:b/>
                <w:bCs/>
                <w:sz w:val="21"/>
                <w:szCs w:val="21"/>
              </w:rPr>
            </w:pPr>
            <w:r>
              <w:rPr>
                <w:rFonts w:ascii="Garamond" w:hAnsi="Garamond"/>
                <w:b/>
                <w:bCs/>
                <w:sz w:val="21"/>
                <w:szCs w:val="21"/>
              </w:rPr>
              <w:t>Description</w:t>
            </w:r>
          </w:p>
        </w:tc>
      </w:tr>
      <w:tr w:rsidR="00B43D8D" w:rsidRPr="00F014FE" w14:paraId="093618E4" w14:textId="77777777" w:rsidTr="008C23E9">
        <w:trPr>
          <w:trHeight w:val="287"/>
        </w:trPr>
        <w:tc>
          <w:tcPr>
            <w:tcW w:w="586" w:type="dxa"/>
          </w:tcPr>
          <w:p w14:paraId="654A89D8" w14:textId="63C2DE85" w:rsidR="00942B9B" w:rsidRPr="00F014FE" w:rsidRDefault="006A3BAD" w:rsidP="0055265F">
            <w:pPr>
              <w:rPr>
                <w:rFonts w:ascii="Garamond" w:hAnsi="Garamond"/>
                <w:sz w:val="21"/>
                <w:szCs w:val="21"/>
              </w:rPr>
            </w:pPr>
            <w:r>
              <w:rPr>
                <w:rFonts w:ascii="Garamond" w:hAnsi="Garamond"/>
                <w:sz w:val="21"/>
                <w:szCs w:val="21"/>
              </w:rPr>
              <w:t>20</w:t>
            </w:r>
            <w:r w:rsidR="00942B9B" w:rsidRPr="00F014FE">
              <w:rPr>
                <w:rFonts w:ascii="Garamond" w:hAnsi="Garamond"/>
                <w:sz w:val="21"/>
                <w:szCs w:val="21"/>
              </w:rPr>
              <w:t>%</w:t>
            </w:r>
          </w:p>
        </w:tc>
        <w:tc>
          <w:tcPr>
            <w:tcW w:w="1363" w:type="dxa"/>
          </w:tcPr>
          <w:p w14:paraId="77972252" w14:textId="15C2C792" w:rsidR="00942B9B" w:rsidRPr="00F014FE" w:rsidRDefault="005E4FB0" w:rsidP="0055265F">
            <w:pPr>
              <w:rPr>
                <w:rFonts w:ascii="Garamond" w:hAnsi="Garamond"/>
                <w:sz w:val="21"/>
                <w:szCs w:val="21"/>
              </w:rPr>
            </w:pPr>
            <w:r>
              <w:rPr>
                <w:rFonts w:ascii="Garamond" w:hAnsi="Garamond"/>
                <w:sz w:val="21"/>
                <w:szCs w:val="21"/>
              </w:rPr>
              <w:t>3</w:t>
            </w:r>
            <w:r w:rsidR="00423D25">
              <w:rPr>
                <w:rFonts w:ascii="Garamond" w:hAnsi="Garamond"/>
                <w:sz w:val="21"/>
                <w:szCs w:val="21"/>
              </w:rPr>
              <w:t>9</w:t>
            </w:r>
            <w:r w:rsidR="00942B9B" w:rsidRPr="00F014FE">
              <w:rPr>
                <w:rFonts w:ascii="Garamond" w:hAnsi="Garamond"/>
                <w:sz w:val="21"/>
                <w:szCs w:val="21"/>
              </w:rPr>
              <w:t xml:space="preserve"> quizzes </w:t>
            </w:r>
          </w:p>
        </w:tc>
        <w:tc>
          <w:tcPr>
            <w:tcW w:w="7496" w:type="dxa"/>
          </w:tcPr>
          <w:p w14:paraId="7C0C917B" w14:textId="748D0ED4" w:rsidR="00A779C4" w:rsidRPr="00F014FE" w:rsidRDefault="00592600" w:rsidP="00A82B61">
            <w:pPr>
              <w:jc w:val="both"/>
              <w:rPr>
                <w:rFonts w:ascii="Garamond" w:hAnsi="Garamond"/>
                <w:sz w:val="21"/>
                <w:szCs w:val="21"/>
              </w:rPr>
            </w:pPr>
            <w:r>
              <w:rPr>
                <w:rFonts w:ascii="Garamond" w:hAnsi="Garamond"/>
                <w:sz w:val="21"/>
                <w:szCs w:val="21"/>
                <w:u w:val="single"/>
              </w:rPr>
              <w:t xml:space="preserve">Every </w:t>
            </w:r>
            <w:r w:rsidR="00C0045A" w:rsidRPr="00EC5C2C">
              <w:rPr>
                <w:rFonts w:ascii="Garamond" w:hAnsi="Garamond"/>
                <w:sz w:val="21"/>
                <w:szCs w:val="21"/>
                <w:u w:val="single"/>
              </w:rPr>
              <w:t xml:space="preserve">lecture you will take a </w:t>
            </w:r>
            <w:r w:rsidR="00555EEA" w:rsidRPr="00EC5C2C">
              <w:rPr>
                <w:rFonts w:ascii="Garamond" w:hAnsi="Garamond"/>
                <w:sz w:val="21"/>
                <w:szCs w:val="21"/>
                <w:u w:val="single"/>
              </w:rPr>
              <w:t>quiz</w:t>
            </w:r>
            <w:r w:rsidR="00555EEA">
              <w:rPr>
                <w:rFonts w:ascii="Garamond" w:hAnsi="Garamond"/>
                <w:sz w:val="21"/>
                <w:szCs w:val="21"/>
              </w:rPr>
              <w:t xml:space="preserve"> with </w:t>
            </w:r>
            <w:r w:rsidR="00214519">
              <w:rPr>
                <w:rFonts w:ascii="Garamond" w:hAnsi="Garamond"/>
                <w:sz w:val="21"/>
                <w:szCs w:val="21"/>
              </w:rPr>
              <w:t>5</w:t>
            </w:r>
            <w:r w:rsidR="00555EEA">
              <w:rPr>
                <w:rFonts w:ascii="Garamond" w:hAnsi="Garamond"/>
                <w:sz w:val="21"/>
                <w:szCs w:val="21"/>
              </w:rPr>
              <w:t xml:space="preserve"> </w:t>
            </w:r>
            <w:r w:rsidR="008B549F">
              <w:rPr>
                <w:rFonts w:ascii="Garamond" w:hAnsi="Garamond"/>
                <w:sz w:val="21"/>
                <w:szCs w:val="21"/>
              </w:rPr>
              <w:t>multiple-choice</w:t>
            </w:r>
            <w:r w:rsidR="00555EEA">
              <w:rPr>
                <w:rFonts w:ascii="Garamond" w:hAnsi="Garamond"/>
                <w:sz w:val="21"/>
                <w:szCs w:val="21"/>
              </w:rPr>
              <w:t xml:space="preserve"> </w:t>
            </w:r>
            <w:r w:rsidR="008B549F">
              <w:rPr>
                <w:rFonts w:ascii="Garamond" w:hAnsi="Garamond"/>
                <w:sz w:val="21"/>
                <w:szCs w:val="21"/>
              </w:rPr>
              <w:t>question</w:t>
            </w:r>
            <w:r w:rsidR="00555EEA">
              <w:rPr>
                <w:rFonts w:ascii="Garamond" w:hAnsi="Garamond"/>
                <w:sz w:val="21"/>
                <w:szCs w:val="21"/>
              </w:rPr>
              <w:t xml:space="preserve">s, </w:t>
            </w:r>
            <w:r w:rsidR="00214519">
              <w:rPr>
                <w:rFonts w:ascii="Garamond" w:hAnsi="Garamond"/>
                <w:sz w:val="21"/>
                <w:szCs w:val="21"/>
              </w:rPr>
              <w:t>2</w:t>
            </w:r>
            <w:r w:rsidR="00555EEA">
              <w:rPr>
                <w:rFonts w:ascii="Garamond" w:hAnsi="Garamond"/>
                <w:sz w:val="21"/>
                <w:szCs w:val="21"/>
              </w:rPr>
              <w:t xml:space="preserve"> of which </w:t>
            </w:r>
            <w:r w:rsidR="008B549F">
              <w:rPr>
                <w:rFonts w:ascii="Garamond" w:hAnsi="Garamond"/>
                <w:sz w:val="21"/>
                <w:szCs w:val="21"/>
              </w:rPr>
              <w:t xml:space="preserve">will be on the previous lecture, and </w:t>
            </w:r>
            <w:r w:rsidR="00555EEA">
              <w:rPr>
                <w:rFonts w:ascii="Garamond" w:hAnsi="Garamond"/>
                <w:sz w:val="21"/>
                <w:szCs w:val="21"/>
              </w:rPr>
              <w:t xml:space="preserve">the other </w:t>
            </w:r>
            <w:r w:rsidR="00214519">
              <w:rPr>
                <w:rFonts w:ascii="Garamond" w:hAnsi="Garamond"/>
                <w:sz w:val="21"/>
                <w:szCs w:val="21"/>
              </w:rPr>
              <w:t>3</w:t>
            </w:r>
            <w:r w:rsidR="008B549F">
              <w:rPr>
                <w:rFonts w:ascii="Garamond" w:hAnsi="Garamond"/>
                <w:sz w:val="21"/>
                <w:szCs w:val="21"/>
              </w:rPr>
              <w:t xml:space="preserve"> on </w:t>
            </w:r>
            <w:r w:rsidR="005C12C4">
              <w:rPr>
                <w:rFonts w:ascii="Garamond" w:hAnsi="Garamond"/>
                <w:sz w:val="21"/>
                <w:szCs w:val="21"/>
              </w:rPr>
              <w:t xml:space="preserve">the </w:t>
            </w:r>
            <w:r w:rsidR="005A649D">
              <w:rPr>
                <w:rFonts w:ascii="Garamond" w:hAnsi="Garamond"/>
                <w:sz w:val="21"/>
                <w:szCs w:val="21"/>
              </w:rPr>
              <w:t xml:space="preserve">week’s </w:t>
            </w:r>
            <w:r w:rsidR="00C93E06">
              <w:rPr>
                <w:rFonts w:ascii="Garamond" w:hAnsi="Garamond"/>
                <w:sz w:val="21"/>
                <w:szCs w:val="21"/>
              </w:rPr>
              <w:t xml:space="preserve">readings (you </w:t>
            </w:r>
            <w:r w:rsidR="005A649D">
              <w:rPr>
                <w:rFonts w:ascii="Garamond" w:hAnsi="Garamond"/>
                <w:sz w:val="21"/>
                <w:szCs w:val="21"/>
              </w:rPr>
              <w:t xml:space="preserve">must </w:t>
            </w:r>
            <w:r w:rsidR="00C93E06">
              <w:rPr>
                <w:rFonts w:ascii="Garamond" w:hAnsi="Garamond"/>
                <w:sz w:val="21"/>
                <w:szCs w:val="21"/>
              </w:rPr>
              <w:t xml:space="preserve">read the article(s) before </w:t>
            </w:r>
            <w:r w:rsidR="005A649D">
              <w:rPr>
                <w:rFonts w:ascii="Garamond" w:hAnsi="Garamond"/>
                <w:sz w:val="21"/>
                <w:szCs w:val="21"/>
              </w:rPr>
              <w:t>the beginning of t</w:t>
            </w:r>
            <w:r w:rsidR="00C93E06">
              <w:rPr>
                <w:rFonts w:ascii="Garamond" w:hAnsi="Garamond"/>
                <w:sz w:val="21"/>
                <w:szCs w:val="21"/>
              </w:rPr>
              <w:t>he week</w:t>
            </w:r>
            <w:r w:rsidR="005A649D">
              <w:rPr>
                <w:rFonts w:ascii="Garamond" w:hAnsi="Garamond"/>
                <w:sz w:val="21"/>
                <w:szCs w:val="21"/>
              </w:rPr>
              <w:t xml:space="preserve">, and </w:t>
            </w:r>
            <w:r w:rsidR="00C93E06">
              <w:rPr>
                <w:rFonts w:ascii="Garamond" w:hAnsi="Garamond"/>
                <w:sz w:val="21"/>
                <w:szCs w:val="21"/>
              </w:rPr>
              <w:t>the lecture notes before each lecture)</w:t>
            </w:r>
            <w:r w:rsidR="008B549F">
              <w:rPr>
                <w:rFonts w:ascii="Garamond" w:hAnsi="Garamond"/>
                <w:sz w:val="21"/>
                <w:szCs w:val="21"/>
              </w:rPr>
              <w:t xml:space="preserve">. </w:t>
            </w:r>
            <w:r w:rsidR="005A649D">
              <w:rPr>
                <w:rFonts w:ascii="Garamond" w:hAnsi="Garamond"/>
                <w:sz w:val="21"/>
                <w:szCs w:val="21"/>
              </w:rPr>
              <w:t>Q</w:t>
            </w:r>
            <w:r w:rsidR="008D6CCD" w:rsidRPr="000417D6">
              <w:rPr>
                <w:rFonts w:ascii="Garamond" w:hAnsi="Garamond"/>
                <w:sz w:val="21"/>
                <w:szCs w:val="21"/>
              </w:rPr>
              <w:t xml:space="preserve">uizzes will be held at the beginning of </w:t>
            </w:r>
            <w:r w:rsidR="005A649D">
              <w:rPr>
                <w:rFonts w:ascii="Garamond" w:hAnsi="Garamond"/>
                <w:sz w:val="21"/>
                <w:szCs w:val="21"/>
              </w:rPr>
              <w:t>each</w:t>
            </w:r>
            <w:r w:rsidR="008D6CCD" w:rsidRPr="000417D6">
              <w:rPr>
                <w:rFonts w:ascii="Garamond" w:hAnsi="Garamond"/>
                <w:sz w:val="21"/>
                <w:szCs w:val="21"/>
              </w:rPr>
              <w:t xml:space="preserve"> </w:t>
            </w:r>
            <w:r w:rsidR="005A649D">
              <w:rPr>
                <w:rFonts w:ascii="Garamond" w:hAnsi="Garamond"/>
                <w:sz w:val="21"/>
                <w:szCs w:val="21"/>
              </w:rPr>
              <w:t>lecture</w:t>
            </w:r>
            <w:r w:rsidR="008639A4">
              <w:rPr>
                <w:rFonts w:ascii="Garamond" w:hAnsi="Garamond"/>
                <w:sz w:val="21"/>
                <w:szCs w:val="21"/>
              </w:rPr>
              <w:t>, starting on week 2</w:t>
            </w:r>
            <w:r w:rsidR="008D6CCD" w:rsidRPr="000417D6">
              <w:rPr>
                <w:rFonts w:ascii="Garamond" w:hAnsi="Garamond"/>
                <w:sz w:val="21"/>
                <w:szCs w:val="21"/>
              </w:rPr>
              <w:t xml:space="preserve">. </w:t>
            </w:r>
            <w:r w:rsidR="00DE7EA2">
              <w:rPr>
                <w:rFonts w:ascii="Garamond" w:hAnsi="Garamond"/>
                <w:sz w:val="21"/>
                <w:szCs w:val="21"/>
              </w:rPr>
              <w:t xml:space="preserve">You will not be able to take the quiz if you don’t come to class. </w:t>
            </w:r>
            <w:r w:rsidR="00476570" w:rsidRPr="000417D6">
              <w:rPr>
                <w:rFonts w:ascii="Garamond" w:hAnsi="Garamond"/>
                <w:sz w:val="21"/>
                <w:szCs w:val="21"/>
              </w:rPr>
              <w:t>You</w:t>
            </w:r>
            <w:r w:rsidR="008D6CCD" w:rsidRPr="000417D6">
              <w:rPr>
                <w:rFonts w:ascii="Garamond" w:hAnsi="Garamond"/>
                <w:sz w:val="21"/>
                <w:szCs w:val="21"/>
              </w:rPr>
              <w:t xml:space="preserve"> must bring </w:t>
            </w:r>
            <w:r w:rsidR="00476570" w:rsidRPr="000417D6">
              <w:rPr>
                <w:rFonts w:ascii="Garamond" w:hAnsi="Garamond"/>
                <w:sz w:val="21"/>
                <w:szCs w:val="21"/>
              </w:rPr>
              <w:t>you</w:t>
            </w:r>
            <w:r w:rsidR="008D6CCD" w:rsidRPr="000417D6">
              <w:rPr>
                <w:rFonts w:ascii="Garamond" w:hAnsi="Garamond"/>
                <w:sz w:val="21"/>
                <w:szCs w:val="21"/>
              </w:rPr>
              <w:t xml:space="preserve"> own laptop or ce</w:t>
            </w:r>
            <w:r w:rsidR="008D6CCD">
              <w:rPr>
                <w:rFonts w:ascii="Garamond" w:hAnsi="Garamond"/>
                <w:sz w:val="21"/>
                <w:szCs w:val="21"/>
              </w:rPr>
              <w:t xml:space="preserve">ll phone to take the quizzes. </w:t>
            </w:r>
            <w:r w:rsidR="008D6CCD" w:rsidRPr="00E31195">
              <w:rPr>
                <w:rFonts w:ascii="Garamond" w:hAnsi="Garamond"/>
                <w:sz w:val="21"/>
                <w:szCs w:val="21"/>
                <w:u w:val="single"/>
              </w:rPr>
              <w:t>Absolutely no make ups</w:t>
            </w:r>
            <w:r w:rsidR="008D6CCD">
              <w:rPr>
                <w:rFonts w:ascii="Garamond" w:hAnsi="Garamond"/>
                <w:sz w:val="21"/>
                <w:szCs w:val="21"/>
              </w:rPr>
              <w:t xml:space="preserve">. The lowest </w:t>
            </w:r>
            <w:r w:rsidR="009C27D6">
              <w:rPr>
                <w:rFonts w:ascii="Garamond" w:hAnsi="Garamond"/>
                <w:sz w:val="21"/>
                <w:szCs w:val="21"/>
              </w:rPr>
              <w:t>9</w:t>
            </w:r>
            <w:r w:rsidR="008D6CCD">
              <w:rPr>
                <w:rFonts w:ascii="Garamond" w:hAnsi="Garamond"/>
                <w:sz w:val="21"/>
                <w:szCs w:val="21"/>
              </w:rPr>
              <w:t xml:space="preserve"> quizzes will be dropped. </w:t>
            </w:r>
            <w:r w:rsidR="00DE7EA2">
              <w:rPr>
                <w:rFonts w:ascii="Garamond" w:hAnsi="Garamond"/>
                <w:sz w:val="21"/>
                <w:szCs w:val="21"/>
              </w:rPr>
              <w:t xml:space="preserve"> </w:t>
            </w:r>
          </w:p>
        </w:tc>
      </w:tr>
      <w:tr w:rsidR="00B43D8D" w:rsidRPr="00F014FE" w14:paraId="1AC9D135" w14:textId="77777777" w:rsidTr="008C23E9">
        <w:tc>
          <w:tcPr>
            <w:tcW w:w="586" w:type="dxa"/>
          </w:tcPr>
          <w:p w14:paraId="7B65AA62" w14:textId="140A4D4F" w:rsidR="00942B9B" w:rsidRPr="00F014FE" w:rsidRDefault="00592600" w:rsidP="0055265F">
            <w:pPr>
              <w:rPr>
                <w:rFonts w:ascii="Garamond" w:hAnsi="Garamond"/>
                <w:sz w:val="21"/>
                <w:szCs w:val="21"/>
              </w:rPr>
            </w:pPr>
            <w:r>
              <w:rPr>
                <w:rFonts w:ascii="Garamond" w:hAnsi="Garamond"/>
                <w:sz w:val="21"/>
                <w:szCs w:val="21"/>
              </w:rPr>
              <w:t>60</w:t>
            </w:r>
            <w:r w:rsidR="00942B9B" w:rsidRPr="00F014FE">
              <w:rPr>
                <w:rFonts w:ascii="Garamond" w:hAnsi="Garamond"/>
                <w:sz w:val="21"/>
                <w:szCs w:val="21"/>
              </w:rPr>
              <w:t>%</w:t>
            </w:r>
          </w:p>
        </w:tc>
        <w:tc>
          <w:tcPr>
            <w:tcW w:w="1363" w:type="dxa"/>
          </w:tcPr>
          <w:p w14:paraId="06465D5A" w14:textId="4FF8CF32" w:rsidR="00942B9B" w:rsidRPr="00F014FE" w:rsidRDefault="004D7652" w:rsidP="0055265F">
            <w:pPr>
              <w:rPr>
                <w:rFonts w:ascii="Garamond" w:hAnsi="Garamond"/>
                <w:sz w:val="21"/>
                <w:szCs w:val="21"/>
              </w:rPr>
            </w:pPr>
            <w:r>
              <w:rPr>
                <w:rFonts w:ascii="Garamond" w:hAnsi="Garamond"/>
                <w:sz w:val="21"/>
                <w:szCs w:val="21"/>
              </w:rPr>
              <w:t>3</w:t>
            </w:r>
            <w:r w:rsidR="00EE4F11">
              <w:rPr>
                <w:rFonts w:ascii="Garamond" w:hAnsi="Garamond"/>
                <w:sz w:val="21"/>
                <w:szCs w:val="21"/>
              </w:rPr>
              <w:t xml:space="preserve"> tests</w:t>
            </w:r>
          </w:p>
        </w:tc>
        <w:tc>
          <w:tcPr>
            <w:tcW w:w="7496" w:type="dxa"/>
          </w:tcPr>
          <w:p w14:paraId="547800F6" w14:textId="784C4108" w:rsidR="000C2172" w:rsidRPr="00F014FE" w:rsidRDefault="00724CAE" w:rsidP="005E4FB0">
            <w:pPr>
              <w:jc w:val="both"/>
              <w:rPr>
                <w:rFonts w:ascii="Garamond" w:hAnsi="Garamond"/>
                <w:sz w:val="21"/>
                <w:szCs w:val="21"/>
              </w:rPr>
            </w:pPr>
            <w:r>
              <w:rPr>
                <w:rFonts w:ascii="Garamond" w:hAnsi="Garamond"/>
                <w:sz w:val="21"/>
                <w:szCs w:val="21"/>
              </w:rPr>
              <w:t xml:space="preserve">The last Friday of each unit you will take an in-class test. More details, including a question poll, will be posted on Canvas. Make ups should be requested in person after class at your earliest convenience, </w:t>
            </w:r>
            <w:r w:rsidRPr="001563AB">
              <w:rPr>
                <w:rFonts w:ascii="Garamond" w:hAnsi="Garamond"/>
                <w:b/>
                <w:bCs/>
                <w:sz w:val="21"/>
                <w:szCs w:val="21"/>
              </w:rPr>
              <w:t>not by email</w:t>
            </w:r>
            <w:r>
              <w:rPr>
                <w:rFonts w:ascii="Garamond" w:hAnsi="Garamond"/>
                <w:sz w:val="21"/>
                <w:szCs w:val="21"/>
              </w:rPr>
              <w:t>, and will receive a 1/3 letter-grade penalty, unless you have a documented justification.</w:t>
            </w:r>
          </w:p>
        </w:tc>
      </w:tr>
      <w:tr w:rsidR="00D07992" w:rsidRPr="00F014FE" w14:paraId="22A0CFF7" w14:textId="77777777" w:rsidTr="008C23E9">
        <w:tc>
          <w:tcPr>
            <w:tcW w:w="586" w:type="dxa"/>
          </w:tcPr>
          <w:p w14:paraId="0D7E55CA" w14:textId="2CA3B4B3" w:rsidR="00D07992" w:rsidRDefault="00592600" w:rsidP="0055265F">
            <w:pPr>
              <w:rPr>
                <w:rFonts w:ascii="Garamond" w:hAnsi="Garamond"/>
                <w:sz w:val="21"/>
                <w:szCs w:val="21"/>
              </w:rPr>
            </w:pPr>
            <w:r>
              <w:rPr>
                <w:rFonts w:ascii="Garamond" w:hAnsi="Garamond"/>
                <w:sz w:val="21"/>
                <w:szCs w:val="21"/>
              </w:rPr>
              <w:t>20</w:t>
            </w:r>
            <w:r w:rsidR="00D07992">
              <w:rPr>
                <w:rFonts w:ascii="Garamond" w:hAnsi="Garamond"/>
                <w:sz w:val="21"/>
                <w:szCs w:val="21"/>
              </w:rPr>
              <w:t>%</w:t>
            </w:r>
          </w:p>
        </w:tc>
        <w:tc>
          <w:tcPr>
            <w:tcW w:w="1363" w:type="dxa"/>
          </w:tcPr>
          <w:p w14:paraId="42ADCC99" w14:textId="7B13D0C1" w:rsidR="00D07992" w:rsidRDefault="007343D2" w:rsidP="0055265F">
            <w:pPr>
              <w:rPr>
                <w:rFonts w:ascii="Garamond" w:hAnsi="Garamond"/>
                <w:sz w:val="21"/>
                <w:szCs w:val="21"/>
              </w:rPr>
            </w:pPr>
            <w:r>
              <w:rPr>
                <w:rFonts w:ascii="Garamond" w:hAnsi="Garamond"/>
                <w:sz w:val="21"/>
                <w:szCs w:val="21"/>
              </w:rPr>
              <w:t>Final Exam</w:t>
            </w:r>
            <w:r w:rsidR="00BE45E2">
              <w:rPr>
                <w:rFonts w:ascii="Garamond" w:hAnsi="Garamond"/>
                <w:sz w:val="21"/>
                <w:szCs w:val="21"/>
              </w:rPr>
              <w:t xml:space="preserve"> (</w:t>
            </w:r>
            <w:r w:rsidR="00D07992">
              <w:rPr>
                <w:rFonts w:ascii="Garamond" w:hAnsi="Garamond"/>
                <w:sz w:val="21"/>
                <w:szCs w:val="21"/>
              </w:rPr>
              <w:t>Paper</w:t>
            </w:r>
            <w:r w:rsidR="00BE45E2">
              <w:rPr>
                <w:rFonts w:ascii="Garamond" w:hAnsi="Garamond"/>
                <w:sz w:val="21"/>
                <w:szCs w:val="21"/>
              </w:rPr>
              <w:t>)</w:t>
            </w:r>
          </w:p>
        </w:tc>
        <w:tc>
          <w:tcPr>
            <w:tcW w:w="7496" w:type="dxa"/>
          </w:tcPr>
          <w:p w14:paraId="208ED57D" w14:textId="14DFF591" w:rsidR="00D07992" w:rsidRDefault="00344139" w:rsidP="00DA1EEE">
            <w:pPr>
              <w:jc w:val="both"/>
              <w:rPr>
                <w:rFonts w:ascii="Garamond" w:hAnsi="Garamond"/>
                <w:sz w:val="21"/>
                <w:szCs w:val="21"/>
              </w:rPr>
            </w:pPr>
            <w:r w:rsidRPr="00EC5C2C">
              <w:rPr>
                <w:rFonts w:ascii="Garamond" w:hAnsi="Garamond"/>
                <w:bCs/>
                <w:sz w:val="21"/>
                <w:szCs w:val="21"/>
                <w:u w:val="single"/>
              </w:rPr>
              <w:t xml:space="preserve">The </w:t>
            </w:r>
            <w:r w:rsidR="00AB742B">
              <w:rPr>
                <w:rFonts w:ascii="Garamond" w:hAnsi="Garamond"/>
                <w:bCs/>
                <w:sz w:val="21"/>
                <w:szCs w:val="21"/>
                <w:u w:val="single"/>
              </w:rPr>
              <w:t xml:space="preserve">in-class </w:t>
            </w:r>
            <w:r w:rsidRPr="00EC5C2C">
              <w:rPr>
                <w:rFonts w:ascii="Garamond" w:hAnsi="Garamond"/>
                <w:bCs/>
                <w:sz w:val="21"/>
                <w:szCs w:val="21"/>
                <w:u w:val="single"/>
              </w:rPr>
              <w:t>final exa</w:t>
            </w:r>
            <w:r w:rsidR="00AB742B">
              <w:rPr>
                <w:rFonts w:ascii="Garamond" w:hAnsi="Garamond"/>
                <w:bCs/>
                <w:sz w:val="21"/>
                <w:szCs w:val="21"/>
                <w:u w:val="single"/>
              </w:rPr>
              <w:t>m</w:t>
            </w:r>
            <w:r w:rsidRPr="00AB742B">
              <w:rPr>
                <w:rFonts w:ascii="Garamond" w:hAnsi="Garamond"/>
                <w:bCs/>
                <w:sz w:val="21"/>
                <w:szCs w:val="21"/>
              </w:rPr>
              <w:t xml:space="preserve"> </w:t>
            </w:r>
            <w:r w:rsidR="00F12974" w:rsidRPr="00AB742B">
              <w:rPr>
                <w:rFonts w:ascii="Garamond" w:hAnsi="Garamond"/>
                <w:bCs/>
                <w:sz w:val="21"/>
                <w:szCs w:val="21"/>
              </w:rPr>
              <w:t>w</w:t>
            </w:r>
            <w:r w:rsidR="00F12974">
              <w:rPr>
                <w:rFonts w:ascii="Garamond" w:hAnsi="Garamond"/>
                <w:bCs/>
                <w:sz w:val="21"/>
                <w:szCs w:val="21"/>
              </w:rPr>
              <w:t xml:space="preserve">ill </w:t>
            </w:r>
            <w:r>
              <w:rPr>
                <w:rFonts w:ascii="Garamond" w:hAnsi="Garamond"/>
                <w:bCs/>
                <w:sz w:val="21"/>
                <w:szCs w:val="21"/>
              </w:rPr>
              <w:t xml:space="preserve">have the format of a </w:t>
            </w:r>
            <w:r w:rsidRPr="00EC5C2C">
              <w:rPr>
                <w:rFonts w:ascii="Garamond" w:hAnsi="Garamond"/>
                <w:bCs/>
                <w:sz w:val="21"/>
                <w:szCs w:val="21"/>
                <w:u w:val="single"/>
              </w:rPr>
              <w:t>guided paper</w:t>
            </w:r>
            <w:r>
              <w:rPr>
                <w:rFonts w:ascii="Garamond" w:hAnsi="Garamond"/>
                <w:bCs/>
                <w:sz w:val="21"/>
                <w:szCs w:val="21"/>
              </w:rPr>
              <w:t xml:space="preserve"> (i.e., several questions whose answers correspond to one part of a paper). </w:t>
            </w:r>
            <w:r w:rsidR="00825E94">
              <w:rPr>
                <w:rFonts w:ascii="Garamond" w:hAnsi="Garamond"/>
                <w:bCs/>
                <w:sz w:val="21"/>
                <w:szCs w:val="21"/>
              </w:rPr>
              <w:t>Three weeks before the final, y</w:t>
            </w:r>
            <w:r>
              <w:rPr>
                <w:rFonts w:ascii="Garamond" w:hAnsi="Garamond"/>
                <w:bCs/>
                <w:sz w:val="21"/>
                <w:szCs w:val="21"/>
              </w:rPr>
              <w:t xml:space="preserve">ou will be provided </w:t>
            </w:r>
            <w:r w:rsidR="00070B19">
              <w:rPr>
                <w:rFonts w:ascii="Garamond" w:hAnsi="Garamond"/>
                <w:bCs/>
                <w:sz w:val="21"/>
                <w:szCs w:val="21"/>
              </w:rPr>
              <w:t>a list of</w:t>
            </w:r>
            <w:r>
              <w:rPr>
                <w:rFonts w:ascii="Garamond" w:hAnsi="Garamond"/>
                <w:bCs/>
                <w:sz w:val="21"/>
                <w:szCs w:val="21"/>
              </w:rPr>
              <w:t xml:space="preserve"> topics to </w:t>
            </w:r>
            <w:r w:rsidR="00070B19">
              <w:rPr>
                <w:rFonts w:ascii="Garamond" w:hAnsi="Garamond"/>
                <w:bCs/>
                <w:sz w:val="21"/>
                <w:szCs w:val="21"/>
              </w:rPr>
              <w:t xml:space="preserve">choose </w:t>
            </w:r>
            <w:r w:rsidR="00825E94">
              <w:rPr>
                <w:rFonts w:ascii="Garamond" w:hAnsi="Garamond"/>
                <w:bCs/>
                <w:sz w:val="21"/>
                <w:szCs w:val="21"/>
              </w:rPr>
              <w:t xml:space="preserve">from. </w:t>
            </w:r>
            <w:r w:rsidR="005036BE">
              <w:rPr>
                <w:rFonts w:ascii="Garamond" w:hAnsi="Garamond"/>
                <w:bCs/>
                <w:sz w:val="21"/>
                <w:szCs w:val="21"/>
              </w:rPr>
              <w:t xml:space="preserve">We will devote some class time to </w:t>
            </w:r>
            <w:r w:rsidR="00825E94">
              <w:rPr>
                <w:rFonts w:ascii="Garamond" w:hAnsi="Garamond"/>
                <w:bCs/>
                <w:sz w:val="21"/>
                <w:szCs w:val="21"/>
              </w:rPr>
              <w:t>help you prepare for this exam</w:t>
            </w:r>
            <w:r w:rsidR="005036BE">
              <w:rPr>
                <w:rFonts w:ascii="Garamond" w:hAnsi="Garamond"/>
                <w:bCs/>
                <w:sz w:val="21"/>
                <w:szCs w:val="21"/>
              </w:rPr>
              <w:t>.</w:t>
            </w:r>
            <w:r w:rsidR="00955AFC">
              <w:rPr>
                <w:rFonts w:ascii="Garamond" w:hAnsi="Garamond"/>
                <w:bCs/>
                <w:sz w:val="21"/>
                <w:szCs w:val="21"/>
              </w:rPr>
              <w:t xml:space="preserve"> </w:t>
            </w:r>
            <w:r w:rsidR="00C87AC9">
              <w:rPr>
                <w:rFonts w:ascii="Garamond" w:hAnsi="Garamond"/>
                <w:bCs/>
                <w:sz w:val="21"/>
                <w:szCs w:val="21"/>
              </w:rPr>
              <w:t xml:space="preserve">More details will be posted on canvas. </w:t>
            </w:r>
            <w:r w:rsidR="00AA2A01">
              <w:rPr>
                <w:rFonts w:ascii="Garamond" w:hAnsi="Garamond"/>
                <w:bCs/>
                <w:sz w:val="21"/>
                <w:szCs w:val="21"/>
              </w:rPr>
              <w:t xml:space="preserve">If you take a picture of your exam, </w:t>
            </w:r>
            <w:r w:rsidR="00AA2A01" w:rsidRPr="003D2A21">
              <w:rPr>
                <w:rFonts w:ascii="Garamond" w:hAnsi="Garamond"/>
                <w:bCs/>
                <w:sz w:val="21"/>
                <w:szCs w:val="21"/>
                <w:u w:val="single"/>
              </w:rPr>
              <w:t xml:space="preserve">type </w:t>
            </w:r>
            <w:r w:rsidR="003D2A21" w:rsidRPr="003D2A21">
              <w:rPr>
                <w:rFonts w:ascii="Garamond" w:hAnsi="Garamond"/>
                <w:bCs/>
                <w:sz w:val="21"/>
                <w:szCs w:val="21"/>
                <w:u w:val="single"/>
              </w:rPr>
              <w:t>it e</w:t>
            </w:r>
            <w:r w:rsidR="00AA2A01" w:rsidRPr="003D2A21">
              <w:rPr>
                <w:rFonts w:ascii="Garamond" w:hAnsi="Garamond"/>
                <w:bCs/>
                <w:sz w:val="21"/>
                <w:szCs w:val="21"/>
                <w:u w:val="single"/>
              </w:rPr>
              <w:t>xactly as is</w:t>
            </w:r>
            <w:r w:rsidR="00AA2A01">
              <w:rPr>
                <w:rFonts w:ascii="Garamond" w:hAnsi="Garamond"/>
                <w:bCs/>
                <w:sz w:val="21"/>
                <w:szCs w:val="21"/>
              </w:rPr>
              <w:t xml:space="preserve">, and upload the document to canvas </w:t>
            </w:r>
            <w:r w:rsidR="003D2A21">
              <w:rPr>
                <w:rFonts w:ascii="Garamond" w:hAnsi="Garamond"/>
                <w:bCs/>
                <w:sz w:val="21"/>
                <w:szCs w:val="21"/>
              </w:rPr>
              <w:t xml:space="preserve">the same, you will get a 1/3 letter-grade extra credit on this assignment. </w:t>
            </w:r>
          </w:p>
        </w:tc>
      </w:tr>
    </w:tbl>
    <w:p w14:paraId="69007FB5" w14:textId="5AEF1D54" w:rsidR="00942B9B" w:rsidRPr="00F014FE" w:rsidRDefault="00942B9B" w:rsidP="0055265F">
      <w:pPr>
        <w:jc w:val="both"/>
        <w:rPr>
          <w:rFonts w:ascii="Garamond" w:hAnsi="Garamond"/>
          <w:sz w:val="21"/>
          <w:szCs w:val="21"/>
        </w:rPr>
      </w:pPr>
    </w:p>
    <w:p w14:paraId="4CF49D9A" w14:textId="71C2C4A5" w:rsidR="00942B9B" w:rsidRDefault="00942B9B" w:rsidP="0055265F">
      <w:pPr>
        <w:rPr>
          <w:rFonts w:ascii="Garamond" w:hAnsi="Garamond"/>
          <w:b/>
          <w:bCs/>
          <w:color w:val="222222"/>
          <w:sz w:val="21"/>
          <w:szCs w:val="21"/>
        </w:rPr>
      </w:pPr>
      <w:r w:rsidRPr="00F014FE">
        <w:rPr>
          <w:rFonts w:ascii="Garamond" w:hAnsi="Garamond"/>
          <w:b/>
          <w:sz w:val="21"/>
          <w:szCs w:val="21"/>
        </w:rPr>
        <w:t xml:space="preserve">V. </w:t>
      </w:r>
      <w:r w:rsidR="00F014FE">
        <w:rPr>
          <w:rFonts w:ascii="Garamond" w:hAnsi="Garamond"/>
          <w:b/>
          <w:sz w:val="21"/>
          <w:szCs w:val="21"/>
        </w:rPr>
        <w:t xml:space="preserve">COURSE </w:t>
      </w:r>
      <w:r w:rsidRPr="00F014FE">
        <w:rPr>
          <w:rFonts w:ascii="Garamond" w:hAnsi="Garamond"/>
          <w:b/>
          <w:bCs/>
          <w:color w:val="222222"/>
          <w:sz w:val="21"/>
          <w:szCs w:val="21"/>
        </w:rPr>
        <w:t>GRADING SCALE</w:t>
      </w:r>
      <w:r w:rsidR="00E137D6">
        <w:rPr>
          <w:rFonts w:ascii="Garamond" w:hAnsi="Garamond"/>
          <w:b/>
          <w:bCs/>
          <w:color w:val="222222"/>
          <w:sz w:val="21"/>
          <w:szCs w:val="21"/>
        </w:rPr>
        <w:t xml:space="preserve"> (%)</w:t>
      </w:r>
    </w:p>
    <w:p w14:paraId="0DE27642" w14:textId="7C65B2A4" w:rsidR="005D0F71" w:rsidRDefault="005D0F71" w:rsidP="0055265F">
      <w:pPr>
        <w:rPr>
          <w:rFonts w:ascii="Garamond" w:hAnsi="Garamond"/>
          <w:b/>
          <w:bCs/>
          <w:color w:val="222222"/>
          <w:sz w:val="21"/>
          <w:szCs w:val="21"/>
        </w:rPr>
      </w:pPr>
    </w:p>
    <w:tbl>
      <w:tblPr>
        <w:tblW w:w="89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11"/>
        <w:gridCol w:w="609"/>
        <w:gridCol w:w="900"/>
        <w:gridCol w:w="490"/>
        <w:gridCol w:w="1040"/>
        <w:gridCol w:w="416"/>
        <w:gridCol w:w="934"/>
        <w:gridCol w:w="518"/>
        <w:gridCol w:w="1012"/>
        <w:gridCol w:w="482"/>
        <w:gridCol w:w="1048"/>
      </w:tblGrid>
      <w:tr w:rsidR="007059EF" w:rsidRPr="00F014FE" w14:paraId="3A7BC870" w14:textId="77777777" w:rsidTr="007059EF">
        <w:trPr>
          <w:trHeight w:val="300"/>
        </w:trPr>
        <w:tc>
          <w:tcPr>
            <w:tcW w:w="535" w:type="dxa"/>
            <w:shd w:val="clear" w:color="auto" w:fill="F2F2F2" w:themeFill="background1" w:themeFillShade="F2"/>
            <w:vAlign w:val="center"/>
            <w:hideMark/>
          </w:tcPr>
          <w:p w14:paraId="3613064C" w14:textId="77777777" w:rsidR="00E137D6" w:rsidRPr="00F014FE" w:rsidRDefault="00E137D6" w:rsidP="00E137D6">
            <w:pPr>
              <w:jc w:val="both"/>
              <w:rPr>
                <w:rFonts w:ascii="Garamond" w:hAnsi="Garamond"/>
                <w:color w:val="222222"/>
                <w:sz w:val="21"/>
                <w:szCs w:val="21"/>
              </w:rPr>
            </w:pPr>
            <w:r w:rsidRPr="00F014FE">
              <w:rPr>
                <w:rFonts w:ascii="Garamond" w:hAnsi="Garamond"/>
                <w:color w:val="222222"/>
                <w:sz w:val="21"/>
                <w:szCs w:val="21"/>
              </w:rPr>
              <w:t>A</w:t>
            </w:r>
          </w:p>
        </w:tc>
        <w:tc>
          <w:tcPr>
            <w:tcW w:w="1011" w:type="dxa"/>
            <w:shd w:val="clear" w:color="auto" w:fill="F2F2F2" w:themeFill="background1" w:themeFillShade="F2"/>
            <w:vAlign w:val="center"/>
            <w:hideMark/>
          </w:tcPr>
          <w:p w14:paraId="12E5654F" w14:textId="28FEC244" w:rsidR="00E137D6" w:rsidRPr="00F014FE" w:rsidRDefault="00E137D6" w:rsidP="00E137D6">
            <w:pPr>
              <w:rPr>
                <w:rFonts w:ascii="Garamond" w:hAnsi="Garamond"/>
                <w:color w:val="222222"/>
                <w:sz w:val="21"/>
                <w:szCs w:val="21"/>
              </w:rPr>
            </w:pPr>
            <w:r>
              <w:rPr>
                <w:rFonts w:ascii="Garamond" w:hAnsi="Garamond"/>
                <w:color w:val="222222"/>
                <w:sz w:val="21"/>
                <w:szCs w:val="21"/>
              </w:rPr>
              <w:t>[94 -100]</w:t>
            </w:r>
          </w:p>
        </w:tc>
        <w:tc>
          <w:tcPr>
            <w:tcW w:w="609" w:type="dxa"/>
            <w:shd w:val="clear" w:color="000000" w:fill="FFFFFF"/>
            <w:vAlign w:val="center"/>
          </w:tcPr>
          <w:p w14:paraId="056C370F"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B+</w:t>
            </w:r>
          </w:p>
        </w:tc>
        <w:tc>
          <w:tcPr>
            <w:tcW w:w="900" w:type="dxa"/>
            <w:shd w:val="clear" w:color="000000" w:fill="FFFFFF"/>
            <w:vAlign w:val="center"/>
          </w:tcPr>
          <w:p w14:paraId="2388E622" w14:textId="35CE0179" w:rsidR="00E137D6" w:rsidRPr="00F014FE" w:rsidRDefault="00E137D6" w:rsidP="00E137D6">
            <w:pPr>
              <w:rPr>
                <w:rFonts w:ascii="Garamond" w:hAnsi="Garamond"/>
                <w:color w:val="222222"/>
                <w:sz w:val="21"/>
                <w:szCs w:val="21"/>
              </w:rPr>
            </w:pPr>
            <w:r>
              <w:rPr>
                <w:rFonts w:ascii="Garamond" w:hAnsi="Garamond"/>
                <w:color w:val="222222"/>
                <w:sz w:val="21"/>
                <w:szCs w:val="21"/>
              </w:rPr>
              <w:t>[87</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90[</w:t>
            </w:r>
          </w:p>
        </w:tc>
        <w:tc>
          <w:tcPr>
            <w:tcW w:w="490" w:type="dxa"/>
            <w:shd w:val="clear" w:color="auto" w:fill="F2F2F2" w:themeFill="background1" w:themeFillShade="F2"/>
            <w:vAlign w:val="center"/>
          </w:tcPr>
          <w:p w14:paraId="55F17C38"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B-</w:t>
            </w:r>
          </w:p>
        </w:tc>
        <w:tc>
          <w:tcPr>
            <w:tcW w:w="1040" w:type="dxa"/>
            <w:shd w:val="clear" w:color="auto" w:fill="F2F2F2" w:themeFill="background1" w:themeFillShade="F2"/>
            <w:vAlign w:val="center"/>
          </w:tcPr>
          <w:p w14:paraId="2C375054" w14:textId="3CFFEA2F" w:rsidR="00E137D6" w:rsidRPr="00F014FE" w:rsidRDefault="00E137D6" w:rsidP="00E137D6">
            <w:pPr>
              <w:rPr>
                <w:rFonts w:ascii="Garamond" w:hAnsi="Garamond"/>
                <w:color w:val="222222"/>
                <w:sz w:val="21"/>
                <w:szCs w:val="21"/>
              </w:rPr>
            </w:pPr>
            <w:r>
              <w:rPr>
                <w:rFonts w:ascii="Garamond" w:hAnsi="Garamond"/>
                <w:color w:val="222222"/>
                <w:sz w:val="21"/>
                <w:szCs w:val="21"/>
              </w:rPr>
              <w:t>[80</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84[</w:t>
            </w:r>
          </w:p>
        </w:tc>
        <w:tc>
          <w:tcPr>
            <w:tcW w:w="416" w:type="dxa"/>
            <w:shd w:val="clear" w:color="000000" w:fill="FFFFFF"/>
            <w:vAlign w:val="center"/>
          </w:tcPr>
          <w:p w14:paraId="61117424"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C</w:t>
            </w:r>
          </w:p>
        </w:tc>
        <w:tc>
          <w:tcPr>
            <w:tcW w:w="934" w:type="dxa"/>
            <w:shd w:val="clear" w:color="000000" w:fill="FFFFFF"/>
            <w:vAlign w:val="center"/>
          </w:tcPr>
          <w:p w14:paraId="75A169CF" w14:textId="31B4784B" w:rsidR="00E137D6" w:rsidRPr="00F014FE" w:rsidRDefault="00E137D6" w:rsidP="00E137D6">
            <w:pPr>
              <w:rPr>
                <w:rFonts w:ascii="Garamond" w:hAnsi="Garamond"/>
                <w:color w:val="222222"/>
                <w:sz w:val="21"/>
                <w:szCs w:val="21"/>
              </w:rPr>
            </w:pPr>
            <w:r>
              <w:rPr>
                <w:rFonts w:ascii="Garamond" w:hAnsi="Garamond"/>
                <w:color w:val="222222"/>
                <w:sz w:val="21"/>
                <w:szCs w:val="21"/>
              </w:rPr>
              <w:t>[74</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77[</w:t>
            </w:r>
          </w:p>
        </w:tc>
        <w:tc>
          <w:tcPr>
            <w:tcW w:w="518" w:type="dxa"/>
            <w:shd w:val="clear" w:color="auto" w:fill="F2F2F2" w:themeFill="background1" w:themeFillShade="F2"/>
            <w:vAlign w:val="center"/>
          </w:tcPr>
          <w:p w14:paraId="4C651725"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D</w:t>
            </w:r>
            <w:r>
              <w:rPr>
                <w:rFonts w:ascii="Garamond" w:hAnsi="Garamond"/>
                <w:color w:val="222222"/>
                <w:sz w:val="21"/>
                <w:szCs w:val="21"/>
              </w:rPr>
              <w:t>+</w:t>
            </w:r>
          </w:p>
        </w:tc>
        <w:tc>
          <w:tcPr>
            <w:tcW w:w="1012" w:type="dxa"/>
            <w:shd w:val="clear" w:color="auto" w:fill="F2F2F2" w:themeFill="background1" w:themeFillShade="F2"/>
            <w:vAlign w:val="center"/>
          </w:tcPr>
          <w:p w14:paraId="5D35C47A" w14:textId="48D49DB4" w:rsidR="00E137D6" w:rsidRPr="00F014FE" w:rsidRDefault="00E137D6" w:rsidP="00E137D6">
            <w:pPr>
              <w:rPr>
                <w:rFonts w:ascii="Garamond" w:hAnsi="Garamond"/>
                <w:color w:val="222222"/>
                <w:sz w:val="21"/>
                <w:szCs w:val="21"/>
              </w:rPr>
            </w:pPr>
            <w:r>
              <w:rPr>
                <w:rFonts w:ascii="Garamond" w:hAnsi="Garamond"/>
                <w:color w:val="222222"/>
                <w:sz w:val="21"/>
                <w:szCs w:val="21"/>
              </w:rPr>
              <w:t>[67</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70[</w:t>
            </w:r>
          </w:p>
        </w:tc>
        <w:tc>
          <w:tcPr>
            <w:tcW w:w="482" w:type="dxa"/>
            <w:shd w:val="clear" w:color="auto" w:fill="FFFFFF" w:themeFill="background1"/>
            <w:vAlign w:val="center"/>
          </w:tcPr>
          <w:p w14:paraId="72BF5495" w14:textId="46ADE865" w:rsidR="00E137D6" w:rsidRPr="00F014FE" w:rsidRDefault="00E137D6" w:rsidP="00E137D6">
            <w:pPr>
              <w:rPr>
                <w:rFonts w:ascii="Garamond" w:hAnsi="Garamond"/>
                <w:color w:val="222222"/>
                <w:sz w:val="21"/>
                <w:szCs w:val="21"/>
              </w:rPr>
            </w:pPr>
            <w:r>
              <w:rPr>
                <w:rFonts w:ascii="Garamond" w:hAnsi="Garamond"/>
                <w:color w:val="222222"/>
                <w:sz w:val="21"/>
                <w:szCs w:val="21"/>
              </w:rPr>
              <w:t>D-</w:t>
            </w:r>
          </w:p>
        </w:tc>
        <w:tc>
          <w:tcPr>
            <w:tcW w:w="1048" w:type="dxa"/>
            <w:shd w:val="clear" w:color="auto" w:fill="FFFFFF" w:themeFill="background1"/>
            <w:vAlign w:val="center"/>
          </w:tcPr>
          <w:p w14:paraId="311CD749" w14:textId="4214BDE0" w:rsidR="00E137D6" w:rsidRPr="00F014FE" w:rsidRDefault="00E137D6" w:rsidP="00E137D6">
            <w:pPr>
              <w:rPr>
                <w:rFonts w:ascii="Garamond" w:hAnsi="Garamond"/>
                <w:color w:val="222222"/>
                <w:sz w:val="21"/>
                <w:szCs w:val="21"/>
              </w:rPr>
            </w:pPr>
            <w:r>
              <w:rPr>
                <w:rFonts w:ascii="Garamond" w:hAnsi="Garamond"/>
                <w:color w:val="222222"/>
                <w:sz w:val="21"/>
                <w:szCs w:val="21"/>
              </w:rPr>
              <w:t>[61</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64[</w:t>
            </w:r>
          </w:p>
        </w:tc>
      </w:tr>
      <w:tr w:rsidR="007059EF" w:rsidRPr="00F014FE" w14:paraId="28AE512C" w14:textId="77777777" w:rsidTr="007059EF">
        <w:trPr>
          <w:trHeight w:val="300"/>
        </w:trPr>
        <w:tc>
          <w:tcPr>
            <w:tcW w:w="535" w:type="dxa"/>
            <w:shd w:val="clear" w:color="auto" w:fill="F2F2F2" w:themeFill="background1" w:themeFillShade="F2"/>
            <w:vAlign w:val="center"/>
            <w:hideMark/>
          </w:tcPr>
          <w:p w14:paraId="39C53E04" w14:textId="77777777" w:rsidR="00E137D6" w:rsidRPr="00F014FE" w:rsidRDefault="00E137D6" w:rsidP="00E137D6">
            <w:pPr>
              <w:jc w:val="both"/>
              <w:rPr>
                <w:rFonts w:ascii="Garamond" w:hAnsi="Garamond"/>
                <w:color w:val="222222"/>
                <w:sz w:val="21"/>
                <w:szCs w:val="21"/>
              </w:rPr>
            </w:pPr>
            <w:r w:rsidRPr="00F014FE">
              <w:rPr>
                <w:rFonts w:ascii="Garamond" w:hAnsi="Garamond"/>
                <w:color w:val="222222"/>
                <w:sz w:val="21"/>
                <w:szCs w:val="21"/>
              </w:rPr>
              <w:t>A-</w:t>
            </w:r>
          </w:p>
        </w:tc>
        <w:tc>
          <w:tcPr>
            <w:tcW w:w="1011" w:type="dxa"/>
            <w:shd w:val="clear" w:color="auto" w:fill="F2F2F2" w:themeFill="background1" w:themeFillShade="F2"/>
            <w:vAlign w:val="center"/>
            <w:hideMark/>
          </w:tcPr>
          <w:p w14:paraId="5EE8E450" w14:textId="6BA8BE00" w:rsidR="00E137D6" w:rsidRPr="00F014FE" w:rsidRDefault="00E137D6" w:rsidP="00E137D6">
            <w:pPr>
              <w:rPr>
                <w:rFonts w:ascii="Garamond" w:hAnsi="Garamond"/>
                <w:color w:val="222222"/>
                <w:sz w:val="21"/>
                <w:szCs w:val="21"/>
              </w:rPr>
            </w:pPr>
            <w:r>
              <w:rPr>
                <w:rFonts w:ascii="Garamond" w:hAnsi="Garamond"/>
                <w:color w:val="222222"/>
                <w:sz w:val="21"/>
                <w:szCs w:val="21"/>
              </w:rPr>
              <w:t>[90</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94[</w:t>
            </w:r>
          </w:p>
        </w:tc>
        <w:tc>
          <w:tcPr>
            <w:tcW w:w="609" w:type="dxa"/>
            <w:shd w:val="clear" w:color="000000" w:fill="FFFFFF"/>
            <w:vAlign w:val="center"/>
          </w:tcPr>
          <w:p w14:paraId="278BA822"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B</w:t>
            </w:r>
          </w:p>
        </w:tc>
        <w:tc>
          <w:tcPr>
            <w:tcW w:w="900" w:type="dxa"/>
            <w:shd w:val="clear" w:color="000000" w:fill="FFFFFF"/>
            <w:vAlign w:val="center"/>
          </w:tcPr>
          <w:p w14:paraId="33BDD660" w14:textId="21898E89" w:rsidR="00E137D6" w:rsidRPr="00F014FE" w:rsidRDefault="00E137D6" w:rsidP="00E137D6">
            <w:pPr>
              <w:rPr>
                <w:rFonts w:ascii="Garamond" w:hAnsi="Garamond"/>
                <w:color w:val="222222"/>
                <w:sz w:val="21"/>
                <w:szCs w:val="21"/>
              </w:rPr>
            </w:pPr>
            <w:r>
              <w:rPr>
                <w:rFonts w:ascii="Garamond" w:hAnsi="Garamond"/>
                <w:color w:val="222222"/>
                <w:sz w:val="21"/>
                <w:szCs w:val="21"/>
              </w:rPr>
              <w:t>[84</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87[</w:t>
            </w:r>
          </w:p>
        </w:tc>
        <w:tc>
          <w:tcPr>
            <w:tcW w:w="490" w:type="dxa"/>
            <w:shd w:val="clear" w:color="auto" w:fill="F2F2F2" w:themeFill="background1" w:themeFillShade="F2"/>
            <w:vAlign w:val="center"/>
          </w:tcPr>
          <w:p w14:paraId="14D5F94B"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C+</w:t>
            </w:r>
          </w:p>
        </w:tc>
        <w:tc>
          <w:tcPr>
            <w:tcW w:w="1040" w:type="dxa"/>
            <w:shd w:val="clear" w:color="auto" w:fill="F2F2F2" w:themeFill="background1" w:themeFillShade="F2"/>
            <w:vAlign w:val="center"/>
          </w:tcPr>
          <w:p w14:paraId="6FC9729B" w14:textId="4F9F146E" w:rsidR="00E137D6" w:rsidRPr="00F014FE" w:rsidRDefault="00E137D6" w:rsidP="00E137D6">
            <w:pPr>
              <w:rPr>
                <w:rFonts w:ascii="Garamond" w:hAnsi="Garamond"/>
                <w:color w:val="222222"/>
                <w:sz w:val="21"/>
                <w:szCs w:val="21"/>
              </w:rPr>
            </w:pPr>
            <w:r>
              <w:rPr>
                <w:rFonts w:ascii="Garamond" w:hAnsi="Garamond"/>
                <w:color w:val="222222"/>
                <w:sz w:val="21"/>
                <w:szCs w:val="21"/>
              </w:rPr>
              <w:t>[77</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80[</w:t>
            </w:r>
          </w:p>
        </w:tc>
        <w:tc>
          <w:tcPr>
            <w:tcW w:w="416" w:type="dxa"/>
            <w:shd w:val="clear" w:color="000000" w:fill="FFFFFF"/>
            <w:vAlign w:val="center"/>
          </w:tcPr>
          <w:p w14:paraId="1E3EA5A3"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C-</w:t>
            </w:r>
          </w:p>
        </w:tc>
        <w:tc>
          <w:tcPr>
            <w:tcW w:w="934" w:type="dxa"/>
            <w:shd w:val="clear" w:color="000000" w:fill="FFFFFF"/>
            <w:vAlign w:val="center"/>
          </w:tcPr>
          <w:p w14:paraId="64652578" w14:textId="4D76FF5A" w:rsidR="00E137D6" w:rsidRPr="00F014FE" w:rsidRDefault="00E137D6" w:rsidP="00E137D6">
            <w:pPr>
              <w:rPr>
                <w:rFonts w:ascii="Garamond" w:hAnsi="Garamond"/>
                <w:color w:val="222222"/>
                <w:sz w:val="21"/>
                <w:szCs w:val="21"/>
              </w:rPr>
            </w:pPr>
            <w:r>
              <w:rPr>
                <w:rFonts w:ascii="Garamond" w:hAnsi="Garamond"/>
                <w:color w:val="222222"/>
                <w:sz w:val="21"/>
                <w:szCs w:val="21"/>
              </w:rPr>
              <w:t>[70</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74[</w:t>
            </w:r>
          </w:p>
        </w:tc>
        <w:tc>
          <w:tcPr>
            <w:tcW w:w="518" w:type="dxa"/>
            <w:shd w:val="clear" w:color="auto" w:fill="F2F2F2" w:themeFill="background1" w:themeFillShade="F2"/>
            <w:vAlign w:val="center"/>
          </w:tcPr>
          <w:p w14:paraId="175B62D5" w14:textId="77777777" w:rsidR="00E137D6" w:rsidRPr="00F014FE" w:rsidRDefault="00E137D6" w:rsidP="00E137D6">
            <w:pPr>
              <w:rPr>
                <w:rFonts w:ascii="Garamond" w:hAnsi="Garamond"/>
                <w:color w:val="222222"/>
                <w:sz w:val="21"/>
                <w:szCs w:val="21"/>
              </w:rPr>
            </w:pPr>
            <w:r>
              <w:rPr>
                <w:rFonts w:ascii="Garamond" w:hAnsi="Garamond"/>
                <w:color w:val="222222"/>
                <w:sz w:val="21"/>
                <w:szCs w:val="21"/>
              </w:rPr>
              <w:t>D</w:t>
            </w:r>
          </w:p>
        </w:tc>
        <w:tc>
          <w:tcPr>
            <w:tcW w:w="1012" w:type="dxa"/>
            <w:shd w:val="clear" w:color="auto" w:fill="F2F2F2" w:themeFill="background1" w:themeFillShade="F2"/>
            <w:vAlign w:val="center"/>
          </w:tcPr>
          <w:p w14:paraId="27EB50FC" w14:textId="29C92B5A" w:rsidR="00E137D6" w:rsidRPr="00F014FE" w:rsidRDefault="00E137D6" w:rsidP="00E137D6">
            <w:pPr>
              <w:rPr>
                <w:rFonts w:ascii="Garamond" w:hAnsi="Garamond"/>
                <w:color w:val="222222"/>
                <w:sz w:val="21"/>
                <w:szCs w:val="21"/>
              </w:rPr>
            </w:pPr>
            <w:r>
              <w:rPr>
                <w:rFonts w:ascii="Garamond" w:hAnsi="Garamond"/>
                <w:color w:val="222222"/>
                <w:sz w:val="21"/>
                <w:szCs w:val="21"/>
              </w:rPr>
              <w:t>[64</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67[</w:t>
            </w:r>
          </w:p>
        </w:tc>
        <w:tc>
          <w:tcPr>
            <w:tcW w:w="482" w:type="dxa"/>
            <w:shd w:val="clear" w:color="auto" w:fill="FFFFFF" w:themeFill="background1"/>
            <w:vAlign w:val="center"/>
          </w:tcPr>
          <w:p w14:paraId="098E9197" w14:textId="0B9C5500" w:rsidR="00E137D6" w:rsidRPr="00F014FE" w:rsidRDefault="00E137D6" w:rsidP="00E137D6">
            <w:pPr>
              <w:rPr>
                <w:rFonts w:ascii="Garamond" w:hAnsi="Garamond"/>
                <w:color w:val="222222"/>
                <w:sz w:val="21"/>
                <w:szCs w:val="21"/>
              </w:rPr>
            </w:pPr>
            <w:r>
              <w:rPr>
                <w:rFonts w:ascii="Garamond" w:hAnsi="Garamond"/>
                <w:color w:val="222222"/>
                <w:sz w:val="21"/>
                <w:szCs w:val="21"/>
              </w:rPr>
              <w:t>F</w:t>
            </w:r>
          </w:p>
        </w:tc>
        <w:tc>
          <w:tcPr>
            <w:tcW w:w="1048" w:type="dxa"/>
            <w:shd w:val="clear" w:color="auto" w:fill="FFFFFF" w:themeFill="background1"/>
            <w:vAlign w:val="center"/>
          </w:tcPr>
          <w:p w14:paraId="3D74109E" w14:textId="161237B9" w:rsidR="00E137D6" w:rsidRPr="00F014FE" w:rsidRDefault="00E137D6" w:rsidP="00E137D6">
            <w:pPr>
              <w:rPr>
                <w:rFonts w:ascii="Garamond" w:hAnsi="Garamond"/>
                <w:color w:val="222222"/>
                <w:sz w:val="21"/>
                <w:szCs w:val="21"/>
              </w:rPr>
            </w:pPr>
            <w:r>
              <w:rPr>
                <w:rFonts w:ascii="Garamond" w:hAnsi="Garamond"/>
                <w:color w:val="222222"/>
                <w:sz w:val="21"/>
                <w:szCs w:val="21"/>
              </w:rPr>
              <w:t>[0</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61[</w:t>
            </w:r>
          </w:p>
        </w:tc>
      </w:tr>
    </w:tbl>
    <w:p w14:paraId="0FA9E860" w14:textId="77777777" w:rsidR="00407D06" w:rsidRDefault="00407D06" w:rsidP="0055265F">
      <w:pPr>
        <w:jc w:val="both"/>
        <w:rPr>
          <w:rFonts w:ascii="Garamond" w:hAnsi="Garamond"/>
          <w:b/>
          <w:sz w:val="21"/>
          <w:szCs w:val="21"/>
        </w:rPr>
      </w:pPr>
    </w:p>
    <w:p w14:paraId="51ABC33F" w14:textId="5371A7B6" w:rsidR="00527624" w:rsidRPr="00EC601E" w:rsidRDefault="00942B9B" w:rsidP="00EC601E">
      <w:pPr>
        <w:jc w:val="both"/>
        <w:rPr>
          <w:rFonts w:ascii="Garamond" w:hAnsi="Garamond"/>
          <w:b/>
          <w:sz w:val="21"/>
          <w:szCs w:val="21"/>
        </w:rPr>
      </w:pPr>
      <w:r w:rsidRPr="00F014FE">
        <w:rPr>
          <w:rFonts w:ascii="Garamond" w:hAnsi="Garamond"/>
          <w:b/>
          <w:sz w:val="21"/>
          <w:szCs w:val="21"/>
        </w:rPr>
        <w:t>VI. SCHEDULE</w:t>
      </w:r>
      <w:r w:rsidR="007F736F">
        <w:rPr>
          <w:rFonts w:ascii="Garamond" w:hAnsi="Garamond"/>
          <w:b/>
          <w:sz w:val="21"/>
          <w:szCs w:val="21"/>
        </w:rPr>
        <w:t xml:space="preserve"> </w:t>
      </w:r>
    </w:p>
    <w:p w14:paraId="2E80A1AD" w14:textId="2116A5F0" w:rsidR="00211967" w:rsidRDefault="00211967" w:rsidP="00AE1B54">
      <w:pPr>
        <w:pStyle w:val="NormalWeb"/>
        <w:shd w:val="clear" w:color="auto" w:fill="FFFFFF"/>
        <w:spacing w:before="0" w:beforeAutospacing="0" w:after="0" w:afterAutospacing="0" w:line="236" w:lineRule="atLeast"/>
        <w:jc w:val="both"/>
        <w:rPr>
          <w:rFonts w:ascii="Garamond" w:hAnsi="Garamond" w:cs="Calibri"/>
          <w:b/>
          <w:bCs/>
          <w:sz w:val="21"/>
          <w:szCs w:val="21"/>
          <w:shd w:val="clear" w:color="auto" w:fill="FFFFFF"/>
        </w:rPr>
      </w:pPr>
    </w:p>
    <w:tbl>
      <w:tblPr>
        <w:tblStyle w:val="TableGrid"/>
        <w:tblW w:w="9546" w:type="dxa"/>
        <w:tblLayout w:type="fixed"/>
        <w:tblLook w:val="04A0" w:firstRow="1" w:lastRow="0" w:firstColumn="1" w:lastColumn="0" w:noHBand="0" w:noVBand="1"/>
      </w:tblPr>
      <w:tblGrid>
        <w:gridCol w:w="1075"/>
        <w:gridCol w:w="3060"/>
        <w:gridCol w:w="3690"/>
        <w:gridCol w:w="1710"/>
        <w:gridCol w:w="11"/>
      </w:tblGrid>
      <w:tr w:rsidR="006D4995" w:rsidRPr="00F014FE" w14:paraId="48FED840" w14:textId="5B66CE56" w:rsidTr="006D4995">
        <w:trPr>
          <w:gridAfter w:val="1"/>
          <w:wAfter w:w="11" w:type="dxa"/>
        </w:trPr>
        <w:tc>
          <w:tcPr>
            <w:tcW w:w="1075" w:type="dxa"/>
          </w:tcPr>
          <w:p w14:paraId="087C99F8" w14:textId="4636FDF3" w:rsidR="00D97A3C" w:rsidRPr="00D97A3C" w:rsidRDefault="00D97A3C" w:rsidP="00B57F70">
            <w:pPr>
              <w:rPr>
                <w:rFonts w:ascii="Garamond" w:hAnsi="Garamond"/>
                <w:b/>
                <w:bCs/>
                <w:sz w:val="21"/>
                <w:szCs w:val="21"/>
              </w:rPr>
            </w:pPr>
            <w:r w:rsidRPr="00D97A3C">
              <w:rPr>
                <w:rFonts w:ascii="Garamond" w:hAnsi="Garamond"/>
                <w:b/>
                <w:bCs/>
                <w:sz w:val="21"/>
                <w:szCs w:val="21"/>
              </w:rPr>
              <w:t>Week</w:t>
            </w:r>
          </w:p>
        </w:tc>
        <w:tc>
          <w:tcPr>
            <w:tcW w:w="3060" w:type="dxa"/>
          </w:tcPr>
          <w:p w14:paraId="2F2B83E1" w14:textId="0D017401" w:rsidR="00D97A3C" w:rsidRPr="00D97A3C" w:rsidRDefault="00D97A3C" w:rsidP="00B57F70">
            <w:pPr>
              <w:rPr>
                <w:rFonts w:ascii="Garamond" w:hAnsi="Garamond"/>
                <w:b/>
                <w:bCs/>
                <w:sz w:val="21"/>
                <w:szCs w:val="21"/>
              </w:rPr>
            </w:pPr>
            <w:r w:rsidRPr="00D97A3C">
              <w:rPr>
                <w:rFonts w:ascii="Garamond" w:hAnsi="Garamond"/>
                <w:b/>
                <w:bCs/>
                <w:sz w:val="21"/>
                <w:szCs w:val="21"/>
              </w:rPr>
              <w:t>Topic</w:t>
            </w:r>
          </w:p>
        </w:tc>
        <w:tc>
          <w:tcPr>
            <w:tcW w:w="3690" w:type="dxa"/>
          </w:tcPr>
          <w:p w14:paraId="336F1ED6" w14:textId="5CC16075" w:rsidR="00D97A3C" w:rsidRPr="00D97A3C" w:rsidRDefault="00D97A3C" w:rsidP="00B57F70">
            <w:pPr>
              <w:rPr>
                <w:rFonts w:ascii="Garamond" w:hAnsi="Garamond"/>
                <w:b/>
                <w:bCs/>
                <w:spacing w:val="5"/>
                <w:sz w:val="21"/>
                <w:szCs w:val="21"/>
                <w:shd w:val="clear" w:color="auto" w:fill="FDFDFD"/>
              </w:rPr>
            </w:pPr>
            <w:r w:rsidRPr="00D97A3C">
              <w:rPr>
                <w:rFonts w:ascii="Garamond" w:hAnsi="Garamond"/>
                <w:b/>
                <w:bCs/>
                <w:spacing w:val="5"/>
                <w:sz w:val="21"/>
                <w:szCs w:val="21"/>
                <w:shd w:val="clear" w:color="auto" w:fill="FDFDFD"/>
              </w:rPr>
              <w:t>Readings</w:t>
            </w:r>
            <w:r w:rsidR="000F2436">
              <w:rPr>
                <w:rFonts w:ascii="Garamond" w:hAnsi="Garamond"/>
                <w:b/>
                <w:bCs/>
                <w:spacing w:val="5"/>
                <w:sz w:val="21"/>
                <w:szCs w:val="21"/>
                <w:shd w:val="clear" w:color="auto" w:fill="FDFDFD"/>
              </w:rPr>
              <w:t>*</w:t>
            </w:r>
          </w:p>
        </w:tc>
        <w:tc>
          <w:tcPr>
            <w:tcW w:w="1710" w:type="dxa"/>
          </w:tcPr>
          <w:p w14:paraId="1206B1CE" w14:textId="333FAEAA" w:rsidR="00D97A3C" w:rsidRPr="00D97A3C" w:rsidRDefault="00D97A3C" w:rsidP="00B57F70">
            <w:pPr>
              <w:rPr>
                <w:rFonts w:ascii="Garamond" w:hAnsi="Garamond"/>
                <w:b/>
                <w:bCs/>
                <w:spacing w:val="5"/>
                <w:sz w:val="21"/>
                <w:szCs w:val="21"/>
                <w:shd w:val="clear" w:color="auto" w:fill="FDFDFD"/>
              </w:rPr>
            </w:pPr>
            <w:r w:rsidRPr="00D97A3C">
              <w:rPr>
                <w:rFonts w:ascii="Garamond" w:hAnsi="Garamond"/>
                <w:b/>
                <w:bCs/>
                <w:spacing w:val="5"/>
                <w:sz w:val="21"/>
                <w:szCs w:val="21"/>
                <w:shd w:val="clear" w:color="auto" w:fill="FDFDFD"/>
              </w:rPr>
              <w:t>Assignments*</w:t>
            </w:r>
            <w:r w:rsidR="00477E29">
              <w:rPr>
                <w:rFonts w:ascii="Garamond" w:hAnsi="Garamond"/>
                <w:b/>
                <w:bCs/>
                <w:spacing w:val="5"/>
                <w:sz w:val="21"/>
                <w:szCs w:val="21"/>
                <w:shd w:val="clear" w:color="auto" w:fill="FDFDFD"/>
              </w:rPr>
              <w:t>*</w:t>
            </w:r>
          </w:p>
        </w:tc>
      </w:tr>
      <w:tr w:rsidR="006D4995" w:rsidRPr="00F014FE" w14:paraId="26259DFC" w14:textId="51BDF625" w:rsidTr="006D4995">
        <w:tc>
          <w:tcPr>
            <w:tcW w:w="9546" w:type="dxa"/>
            <w:gridSpan w:val="5"/>
          </w:tcPr>
          <w:p w14:paraId="7F98C321" w14:textId="28E1FCCE" w:rsidR="00F33360" w:rsidRDefault="00F33360" w:rsidP="00F33360">
            <w:pPr>
              <w:spacing w:before="240" w:after="240"/>
              <w:rPr>
                <w:rFonts w:ascii="Garamond" w:hAnsi="Garamond"/>
                <w:spacing w:val="5"/>
                <w:sz w:val="21"/>
                <w:szCs w:val="21"/>
                <w:shd w:val="clear" w:color="auto" w:fill="FDFDFD"/>
              </w:rPr>
            </w:pPr>
            <w:r w:rsidRPr="00914F3F">
              <w:rPr>
                <w:rFonts w:ascii="Garamond" w:hAnsi="Garamond"/>
                <w:b/>
                <w:bCs/>
                <w:sz w:val="21"/>
                <w:szCs w:val="21"/>
              </w:rPr>
              <w:t>UNIT 1. Science</w:t>
            </w:r>
            <w:r>
              <w:rPr>
                <w:rFonts w:ascii="Garamond" w:hAnsi="Garamond"/>
                <w:b/>
                <w:bCs/>
                <w:sz w:val="21"/>
                <w:szCs w:val="21"/>
              </w:rPr>
              <w:t xml:space="preserve">, </w:t>
            </w:r>
            <w:r w:rsidRPr="00914F3F">
              <w:rPr>
                <w:rFonts w:ascii="Garamond" w:hAnsi="Garamond"/>
                <w:b/>
                <w:bCs/>
                <w:sz w:val="21"/>
                <w:szCs w:val="21"/>
              </w:rPr>
              <w:t>Pseudoscience</w:t>
            </w:r>
            <w:r>
              <w:rPr>
                <w:rFonts w:ascii="Garamond" w:hAnsi="Garamond"/>
                <w:b/>
                <w:bCs/>
                <w:sz w:val="21"/>
                <w:szCs w:val="21"/>
              </w:rPr>
              <w:t xml:space="preserve"> &amp; Science Skepticism</w:t>
            </w:r>
          </w:p>
        </w:tc>
      </w:tr>
      <w:tr w:rsidR="00AE0437" w:rsidRPr="00F014FE" w14:paraId="026859C4" w14:textId="7A78AB99" w:rsidTr="006D4995">
        <w:trPr>
          <w:gridAfter w:val="1"/>
          <w:wAfter w:w="11" w:type="dxa"/>
        </w:trPr>
        <w:tc>
          <w:tcPr>
            <w:tcW w:w="1075" w:type="dxa"/>
          </w:tcPr>
          <w:p w14:paraId="199686C2" w14:textId="77777777" w:rsidR="00F33360" w:rsidRPr="00C31FE2" w:rsidRDefault="00F33360" w:rsidP="00F33360">
            <w:pPr>
              <w:rPr>
                <w:rFonts w:ascii="Garamond" w:hAnsi="Garamond"/>
                <w:sz w:val="21"/>
                <w:szCs w:val="21"/>
              </w:rPr>
            </w:pPr>
            <w:r w:rsidRPr="00C31FE2">
              <w:rPr>
                <w:rFonts w:ascii="Garamond" w:hAnsi="Garamond"/>
                <w:sz w:val="21"/>
                <w:szCs w:val="21"/>
              </w:rPr>
              <w:t>Week 1</w:t>
            </w:r>
          </w:p>
          <w:p w14:paraId="3EBC8988" w14:textId="77777777" w:rsidR="00F33360" w:rsidRPr="00C31FE2" w:rsidRDefault="00F33360" w:rsidP="00F33360">
            <w:pPr>
              <w:rPr>
                <w:rFonts w:ascii="Garamond" w:hAnsi="Garamond"/>
                <w:sz w:val="21"/>
                <w:szCs w:val="21"/>
              </w:rPr>
            </w:pPr>
            <w:r>
              <w:rPr>
                <w:rFonts w:ascii="Garamond" w:hAnsi="Garamond"/>
                <w:sz w:val="21"/>
                <w:szCs w:val="21"/>
              </w:rPr>
              <w:t>1.22-1.26</w:t>
            </w:r>
          </w:p>
        </w:tc>
        <w:tc>
          <w:tcPr>
            <w:tcW w:w="3060" w:type="dxa"/>
          </w:tcPr>
          <w:p w14:paraId="4BAC46D5" w14:textId="15FAFBF2" w:rsidR="00F33360" w:rsidRPr="00F014FE" w:rsidRDefault="00CB715F" w:rsidP="00F33360">
            <w:r>
              <w:rPr>
                <w:rFonts w:ascii="Garamond" w:hAnsi="Garamond"/>
                <w:sz w:val="21"/>
                <w:szCs w:val="21"/>
              </w:rPr>
              <w:t>Introduction</w:t>
            </w:r>
          </w:p>
        </w:tc>
        <w:tc>
          <w:tcPr>
            <w:tcW w:w="3690" w:type="dxa"/>
          </w:tcPr>
          <w:p w14:paraId="2B263132" w14:textId="57B68D7A" w:rsidR="00F33360" w:rsidRPr="00F014FE" w:rsidRDefault="00CB715F" w:rsidP="00F33360">
            <w:r>
              <w:rPr>
                <w:rFonts w:ascii="Garamond" w:hAnsi="Garamond"/>
                <w:spacing w:val="5"/>
                <w:sz w:val="21"/>
                <w:szCs w:val="21"/>
                <w:shd w:val="clear" w:color="auto" w:fill="FDFDFD"/>
              </w:rPr>
              <w:t>--</w:t>
            </w:r>
          </w:p>
        </w:tc>
        <w:tc>
          <w:tcPr>
            <w:tcW w:w="1710" w:type="dxa"/>
          </w:tcPr>
          <w:p w14:paraId="025C05BF" w14:textId="01BA404F" w:rsidR="00F33360" w:rsidRDefault="00376F0A"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w:t>
            </w:r>
          </w:p>
        </w:tc>
      </w:tr>
      <w:tr w:rsidR="00AE0437" w:rsidRPr="00F014FE" w14:paraId="4A8E5A30" w14:textId="79E2915B" w:rsidTr="006D4995">
        <w:trPr>
          <w:gridAfter w:val="1"/>
          <w:wAfter w:w="11" w:type="dxa"/>
        </w:trPr>
        <w:tc>
          <w:tcPr>
            <w:tcW w:w="1075" w:type="dxa"/>
          </w:tcPr>
          <w:p w14:paraId="78486F2B" w14:textId="77777777" w:rsidR="00F33360" w:rsidRPr="00C31FE2" w:rsidRDefault="00F33360" w:rsidP="00F33360">
            <w:pPr>
              <w:rPr>
                <w:rFonts w:ascii="Garamond" w:hAnsi="Garamond"/>
                <w:spacing w:val="5"/>
                <w:sz w:val="21"/>
                <w:szCs w:val="21"/>
                <w:shd w:val="clear" w:color="auto" w:fill="FDFDFD"/>
              </w:rPr>
            </w:pPr>
            <w:r w:rsidRPr="00C31FE2">
              <w:rPr>
                <w:rFonts w:ascii="Garamond" w:hAnsi="Garamond"/>
                <w:spacing w:val="5"/>
                <w:sz w:val="21"/>
                <w:szCs w:val="21"/>
                <w:shd w:val="clear" w:color="auto" w:fill="FDFDFD"/>
              </w:rPr>
              <w:t>Week 2</w:t>
            </w:r>
          </w:p>
          <w:p w14:paraId="0DDDC2F5" w14:textId="77777777" w:rsidR="00F33360" w:rsidRPr="00C31FE2" w:rsidRDefault="00F33360"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1.29-2.2</w:t>
            </w:r>
          </w:p>
        </w:tc>
        <w:tc>
          <w:tcPr>
            <w:tcW w:w="3060" w:type="dxa"/>
          </w:tcPr>
          <w:p w14:paraId="647B1AD0" w14:textId="2BDC2FB8" w:rsidR="00F33360" w:rsidRDefault="00CB715F" w:rsidP="00F33360">
            <w:pPr>
              <w:rPr>
                <w:rFonts w:ascii="Garamond" w:hAnsi="Garamond"/>
                <w:spacing w:val="5"/>
                <w:sz w:val="21"/>
                <w:szCs w:val="21"/>
                <w:shd w:val="clear" w:color="auto" w:fill="FDFDFD"/>
              </w:rPr>
            </w:pPr>
            <w:r w:rsidRPr="00F014FE">
              <w:rPr>
                <w:rFonts w:ascii="Garamond" w:hAnsi="Garamond"/>
                <w:sz w:val="21"/>
                <w:szCs w:val="21"/>
              </w:rPr>
              <w:t>Popper’s falsifiability criterion</w:t>
            </w:r>
            <w:r>
              <w:rPr>
                <w:rFonts w:ascii="Garamond" w:hAnsi="Garamond"/>
                <w:spacing w:val="5"/>
                <w:sz w:val="21"/>
                <w:szCs w:val="21"/>
                <w:shd w:val="clear" w:color="auto" w:fill="FDFDFD"/>
              </w:rPr>
              <w:t xml:space="preserve"> </w:t>
            </w:r>
          </w:p>
          <w:p w14:paraId="1F2A4528" w14:textId="16AEDDF5" w:rsidR="00F33360" w:rsidRPr="00F014FE" w:rsidRDefault="007A3B30" w:rsidP="00F33360">
            <w:r w:rsidRPr="00F014FE">
              <w:rPr>
                <w:rFonts w:ascii="Garamond" w:hAnsi="Garamond"/>
                <w:sz w:val="21"/>
                <w:szCs w:val="21"/>
              </w:rPr>
              <w:t>Laudan</w:t>
            </w:r>
            <w:r>
              <w:rPr>
                <w:rFonts w:ascii="Garamond" w:hAnsi="Garamond"/>
                <w:sz w:val="21"/>
                <w:szCs w:val="21"/>
              </w:rPr>
              <w:t xml:space="preserve"> </w:t>
            </w:r>
            <w:r w:rsidRPr="00F014FE">
              <w:rPr>
                <w:rFonts w:ascii="Garamond" w:hAnsi="Garamond"/>
                <w:sz w:val="21"/>
                <w:szCs w:val="21"/>
              </w:rPr>
              <w:t xml:space="preserve">on </w:t>
            </w:r>
            <w:r>
              <w:rPr>
                <w:rFonts w:ascii="Garamond" w:hAnsi="Garamond"/>
                <w:sz w:val="21"/>
                <w:szCs w:val="21"/>
              </w:rPr>
              <w:t>D</w:t>
            </w:r>
            <w:r w:rsidRPr="00F014FE">
              <w:rPr>
                <w:rFonts w:ascii="Garamond" w:hAnsi="Garamond"/>
                <w:sz w:val="21"/>
                <w:szCs w:val="21"/>
              </w:rPr>
              <w:t>emarcation</w:t>
            </w:r>
          </w:p>
        </w:tc>
        <w:tc>
          <w:tcPr>
            <w:tcW w:w="3690" w:type="dxa"/>
          </w:tcPr>
          <w:p w14:paraId="33ABE4F3" w14:textId="6561D992" w:rsidR="00F33360" w:rsidRPr="00F014FE" w:rsidRDefault="000D6DC2" w:rsidP="00F33360">
            <w:r>
              <w:rPr>
                <w:rFonts w:ascii="Garamond" w:hAnsi="Garamond"/>
                <w:spacing w:val="5"/>
                <w:sz w:val="21"/>
                <w:szCs w:val="21"/>
                <w:shd w:val="clear" w:color="auto" w:fill="FDFDFD"/>
              </w:rPr>
              <w:t xml:space="preserve">Karl </w:t>
            </w:r>
            <w:r w:rsidRPr="00F014FE">
              <w:rPr>
                <w:rFonts w:ascii="Garamond" w:hAnsi="Garamond"/>
                <w:spacing w:val="5"/>
                <w:sz w:val="21"/>
                <w:szCs w:val="21"/>
                <w:shd w:val="clear" w:color="auto" w:fill="FDFDFD"/>
              </w:rPr>
              <w:t xml:space="preserve">Popper, </w:t>
            </w:r>
            <w:r>
              <w:rPr>
                <w:rFonts w:ascii="Garamond" w:hAnsi="Garamond"/>
                <w:spacing w:val="5"/>
                <w:sz w:val="21"/>
                <w:szCs w:val="21"/>
                <w:shd w:val="clear" w:color="auto" w:fill="FDFDFD"/>
              </w:rPr>
              <w:t>Science as falsification</w:t>
            </w:r>
            <w:r w:rsidRPr="007A3B30">
              <w:rPr>
                <w:rFonts w:ascii="Garamond" w:hAnsi="Garamond"/>
                <w:spacing w:val="5"/>
                <w:sz w:val="21"/>
                <w:szCs w:val="21"/>
                <w:shd w:val="clear" w:color="auto" w:fill="FDFDFD"/>
              </w:rPr>
              <w:t xml:space="preserve"> </w:t>
            </w:r>
            <w:r w:rsidR="007A3B30" w:rsidRPr="007A3B30">
              <w:rPr>
                <w:rFonts w:ascii="Garamond" w:hAnsi="Garamond"/>
                <w:spacing w:val="5"/>
                <w:sz w:val="21"/>
                <w:szCs w:val="21"/>
                <w:shd w:val="clear" w:color="auto" w:fill="FDFDFD"/>
              </w:rPr>
              <w:t>Larry Laudan, Science at the bar</w:t>
            </w:r>
          </w:p>
        </w:tc>
        <w:tc>
          <w:tcPr>
            <w:tcW w:w="1710" w:type="dxa"/>
          </w:tcPr>
          <w:p w14:paraId="03EF519D" w14:textId="3794A057" w:rsidR="00F33360" w:rsidRDefault="00F47ED9"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Quizzes </w:t>
            </w:r>
            <w:r w:rsidR="00495F31">
              <w:rPr>
                <w:rFonts w:ascii="Garamond" w:hAnsi="Garamond"/>
                <w:spacing w:val="5"/>
                <w:sz w:val="21"/>
                <w:szCs w:val="21"/>
                <w:shd w:val="clear" w:color="auto" w:fill="FDFDFD"/>
              </w:rPr>
              <w:t>1</w:t>
            </w:r>
            <w:r>
              <w:rPr>
                <w:rFonts w:ascii="Garamond" w:hAnsi="Garamond"/>
                <w:spacing w:val="5"/>
                <w:sz w:val="21"/>
                <w:szCs w:val="21"/>
                <w:shd w:val="clear" w:color="auto" w:fill="FDFDFD"/>
              </w:rPr>
              <w:t>-</w:t>
            </w:r>
            <w:r w:rsidR="00495F31">
              <w:rPr>
                <w:rFonts w:ascii="Garamond" w:hAnsi="Garamond"/>
                <w:spacing w:val="5"/>
                <w:sz w:val="21"/>
                <w:szCs w:val="21"/>
                <w:shd w:val="clear" w:color="auto" w:fill="FDFDFD"/>
              </w:rPr>
              <w:t>3</w:t>
            </w:r>
          </w:p>
        </w:tc>
      </w:tr>
      <w:tr w:rsidR="00AE0437" w:rsidRPr="00F014FE" w14:paraId="7DE3398C" w14:textId="556B3273" w:rsidTr="006D4995">
        <w:trPr>
          <w:gridAfter w:val="1"/>
          <w:wAfter w:w="11" w:type="dxa"/>
        </w:trPr>
        <w:tc>
          <w:tcPr>
            <w:tcW w:w="1075" w:type="dxa"/>
          </w:tcPr>
          <w:p w14:paraId="5226B555" w14:textId="77777777" w:rsidR="00F33360" w:rsidRPr="00C31FE2" w:rsidRDefault="00F33360" w:rsidP="00F33360">
            <w:pPr>
              <w:rPr>
                <w:rFonts w:ascii="Garamond" w:hAnsi="Garamond"/>
                <w:spacing w:val="5"/>
                <w:sz w:val="21"/>
                <w:szCs w:val="21"/>
                <w:shd w:val="clear" w:color="auto" w:fill="FDFDFD"/>
              </w:rPr>
            </w:pPr>
            <w:r w:rsidRPr="00C31FE2">
              <w:rPr>
                <w:rFonts w:ascii="Garamond" w:hAnsi="Garamond"/>
                <w:spacing w:val="5"/>
                <w:sz w:val="21"/>
                <w:szCs w:val="21"/>
                <w:shd w:val="clear" w:color="auto" w:fill="FDFDFD"/>
              </w:rPr>
              <w:t>Week 3</w:t>
            </w:r>
          </w:p>
          <w:p w14:paraId="32076C2D" w14:textId="77777777" w:rsidR="00F33360" w:rsidRPr="00C31FE2" w:rsidRDefault="00F33360"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2.5-2.7</w:t>
            </w:r>
          </w:p>
        </w:tc>
        <w:tc>
          <w:tcPr>
            <w:tcW w:w="3060" w:type="dxa"/>
          </w:tcPr>
          <w:p w14:paraId="3DF1C8BD" w14:textId="71C42D97" w:rsidR="00F33360" w:rsidRDefault="007A3B30" w:rsidP="00F33360">
            <w:pPr>
              <w:rPr>
                <w:rFonts w:ascii="Garamond" w:hAnsi="Garamond"/>
                <w:sz w:val="21"/>
                <w:szCs w:val="21"/>
              </w:rPr>
            </w:pPr>
            <w:r>
              <w:rPr>
                <w:rFonts w:ascii="Garamond" w:hAnsi="Garamond"/>
                <w:sz w:val="21"/>
                <w:szCs w:val="21"/>
              </w:rPr>
              <w:t>More problems with falsifiability</w:t>
            </w:r>
            <w:r w:rsidRPr="00F014FE">
              <w:rPr>
                <w:rFonts w:ascii="Garamond" w:hAnsi="Garamond"/>
                <w:sz w:val="21"/>
                <w:szCs w:val="21"/>
              </w:rPr>
              <w:t xml:space="preserve"> </w:t>
            </w:r>
          </w:p>
          <w:p w14:paraId="00E55A7A" w14:textId="059EDF64" w:rsidR="00F33360" w:rsidRPr="00F014FE" w:rsidRDefault="00E21484" w:rsidP="00F33360">
            <w:r w:rsidRPr="00E21484">
              <w:rPr>
                <w:rFonts w:ascii="Garamond" w:hAnsi="Garamond"/>
                <w:spacing w:val="5"/>
                <w:sz w:val="21"/>
                <w:szCs w:val="21"/>
                <w:shd w:val="clear" w:color="auto" w:fill="FDFDFD"/>
              </w:rPr>
              <w:t>The Duhem-Quine thesis</w:t>
            </w:r>
          </w:p>
        </w:tc>
        <w:tc>
          <w:tcPr>
            <w:tcW w:w="3690" w:type="dxa"/>
          </w:tcPr>
          <w:p w14:paraId="79CCB968" w14:textId="5BAC71E5" w:rsidR="00F33360" w:rsidRPr="00F014FE" w:rsidRDefault="001974EB" w:rsidP="00F33360">
            <w:r w:rsidRPr="001974EB">
              <w:rPr>
                <w:rFonts w:ascii="Garamond" w:hAnsi="Garamond"/>
                <w:spacing w:val="5"/>
                <w:sz w:val="21"/>
                <w:szCs w:val="21"/>
                <w:shd w:val="clear" w:color="auto" w:fill="FDFDFD"/>
              </w:rPr>
              <w:t xml:space="preserve">Peter </w:t>
            </w:r>
            <w:r w:rsidR="00745037">
              <w:rPr>
                <w:rFonts w:ascii="Garamond" w:hAnsi="Garamond"/>
                <w:spacing w:val="5"/>
                <w:sz w:val="21"/>
                <w:szCs w:val="21"/>
                <w:shd w:val="clear" w:color="auto" w:fill="FDFDFD"/>
              </w:rPr>
              <w:t>Godfrey</w:t>
            </w:r>
            <w:r w:rsidRPr="001974EB">
              <w:rPr>
                <w:rFonts w:ascii="Garamond" w:hAnsi="Garamond"/>
                <w:spacing w:val="5"/>
                <w:sz w:val="21"/>
                <w:szCs w:val="21"/>
                <w:shd w:val="clear" w:color="auto" w:fill="FDFDFD"/>
              </w:rPr>
              <w:t>-Smith, Popper, Conjecture and Refutation</w:t>
            </w:r>
          </w:p>
        </w:tc>
        <w:tc>
          <w:tcPr>
            <w:tcW w:w="1710" w:type="dxa"/>
          </w:tcPr>
          <w:p w14:paraId="0C7B3F3F" w14:textId="0A9314B3" w:rsidR="00F33360" w:rsidRDefault="00F47ED9"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Quizzes </w:t>
            </w:r>
            <w:r w:rsidR="00495F31">
              <w:rPr>
                <w:rFonts w:ascii="Garamond" w:hAnsi="Garamond"/>
                <w:spacing w:val="5"/>
                <w:sz w:val="21"/>
                <w:szCs w:val="21"/>
                <w:shd w:val="clear" w:color="auto" w:fill="FDFDFD"/>
              </w:rPr>
              <w:t>4-6</w:t>
            </w:r>
          </w:p>
        </w:tc>
      </w:tr>
      <w:tr w:rsidR="00AE0437" w:rsidRPr="00F014FE" w14:paraId="58B53E06" w14:textId="250558AD" w:rsidTr="006D4995">
        <w:trPr>
          <w:gridAfter w:val="1"/>
          <w:wAfter w:w="11" w:type="dxa"/>
        </w:trPr>
        <w:tc>
          <w:tcPr>
            <w:tcW w:w="1075" w:type="dxa"/>
          </w:tcPr>
          <w:p w14:paraId="11239FA8" w14:textId="77777777" w:rsidR="00F33360" w:rsidRPr="00C31FE2" w:rsidRDefault="00F33360" w:rsidP="00F33360">
            <w:pPr>
              <w:rPr>
                <w:rFonts w:ascii="Garamond" w:hAnsi="Garamond"/>
                <w:sz w:val="21"/>
                <w:szCs w:val="21"/>
              </w:rPr>
            </w:pPr>
            <w:r w:rsidRPr="00C31FE2">
              <w:rPr>
                <w:rFonts w:ascii="Garamond" w:hAnsi="Garamond"/>
                <w:sz w:val="21"/>
                <w:szCs w:val="21"/>
              </w:rPr>
              <w:t>Week 4</w:t>
            </w:r>
          </w:p>
          <w:p w14:paraId="1EB0A3CF" w14:textId="77777777" w:rsidR="00F33360" w:rsidRPr="00C31FE2" w:rsidRDefault="00F33360" w:rsidP="00F33360">
            <w:pPr>
              <w:rPr>
                <w:rFonts w:ascii="Garamond" w:hAnsi="Garamond"/>
                <w:sz w:val="21"/>
                <w:szCs w:val="21"/>
              </w:rPr>
            </w:pPr>
            <w:r>
              <w:rPr>
                <w:rFonts w:ascii="Garamond" w:hAnsi="Garamond"/>
                <w:sz w:val="21"/>
                <w:szCs w:val="21"/>
              </w:rPr>
              <w:t>2.12-2.16</w:t>
            </w:r>
          </w:p>
        </w:tc>
        <w:tc>
          <w:tcPr>
            <w:tcW w:w="3060" w:type="dxa"/>
          </w:tcPr>
          <w:p w14:paraId="40043397" w14:textId="77777777" w:rsidR="00745037" w:rsidRDefault="00745037" w:rsidP="00F33360">
            <w:pPr>
              <w:rPr>
                <w:rFonts w:ascii="Garamond" w:hAnsi="Garamond"/>
                <w:sz w:val="21"/>
                <w:szCs w:val="21"/>
              </w:rPr>
            </w:pPr>
            <w:r>
              <w:rPr>
                <w:rFonts w:ascii="Garamond" w:hAnsi="Garamond"/>
                <w:sz w:val="21"/>
                <w:szCs w:val="21"/>
              </w:rPr>
              <w:t xml:space="preserve">Kuhn </w:t>
            </w:r>
            <w:r w:rsidRPr="00F014FE">
              <w:rPr>
                <w:rFonts w:ascii="Garamond" w:hAnsi="Garamond"/>
                <w:sz w:val="21"/>
                <w:szCs w:val="21"/>
              </w:rPr>
              <w:t xml:space="preserve">on </w:t>
            </w:r>
            <w:r>
              <w:rPr>
                <w:rFonts w:ascii="Garamond" w:hAnsi="Garamond"/>
                <w:sz w:val="21"/>
                <w:szCs w:val="21"/>
              </w:rPr>
              <w:t>D</w:t>
            </w:r>
            <w:r w:rsidRPr="00F014FE">
              <w:rPr>
                <w:rFonts w:ascii="Garamond" w:hAnsi="Garamond"/>
                <w:sz w:val="21"/>
                <w:szCs w:val="21"/>
              </w:rPr>
              <w:t>emarcation</w:t>
            </w:r>
            <w:r>
              <w:rPr>
                <w:rFonts w:ascii="Garamond" w:hAnsi="Garamond"/>
                <w:sz w:val="21"/>
                <w:szCs w:val="21"/>
              </w:rPr>
              <w:t xml:space="preserve"> </w:t>
            </w:r>
          </w:p>
          <w:p w14:paraId="31477C9C" w14:textId="3C0C395D" w:rsidR="00F33360" w:rsidRPr="00F014FE" w:rsidRDefault="00F33360" w:rsidP="00745037">
            <w:r>
              <w:rPr>
                <w:rFonts w:ascii="Garamond" w:hAnsi="Garamond"/>
                <w:sz w:val="21"/>
                <w:szCs w:val="21"/>
              </w:rPr>
              <w:t>L</w:t>
            </w:r>
            <w:r w:rsidRPr="00F014FE">
              <w:rPr>
                <w:rFonts w:ascii="Garamond" w:hAnsi="Garamond"/>
                <w:sz w:val="21"/>
                <w:szCs w:val="21"/>
              </w:rPr>
              <w:t>akatos</w:t>
            </w:r>
            <w:r>
              <w:rPr>
                <w:rFonts w:ascii="Garamond" w:hAnsi="Garamond"/>
                <w:sz w:val="21"/>
                <w:szCs w:val="21"/>
              </w:rPr>
              <w:t xml:space="preserve"> </w:t>
            </w:r>
            <w:r w:rsidRPr="00F014FE">
              <w:rPr>
                <w:rFonts w:ascii="Garamond" w:hAnsi="Garamond"/>
                <w:sz w:val="21"/>
                <w:szCs w:val="21"/>
              </w:rPr>
              <w:t xml:space="preserve">on </w:t>
            </w:r>
            <w:r>
              <w:rPr>
                <w:rFonts w:ascii="Garamond" w:hAnsi="Garamond"/>
                <w:sz w:val="21"/>
                <w:szCs w:val="21"/>
              </w:rPr>
              <w:t>D</w:t>
            </w:r>
            <w:r w:rsidRPr="00F014FE">
              <w:rPr>
                <w:rFonts w:ascii="Garamond" w:hAnsi="Garamond"/>
                <w:sz w:val="21"/>
                <w:szCs w:val="21"/>
              </w:rPr>
              <w:t>emarcation</w:t>
            </w:r>
          </w:p>
        </w:tc>
        <w:tc>
          <w:tcPr>
            <w:tcW w:w="3690" w:type="dxa"/>
          </w:tcPr>
          <w:p w14:paraId="1E843308" w14:textId="2942599F" w:rsidR="00F33360" w:rsidRPr="00F014FE" w:rsidRDefault="001974EB" w:rsidP="00F33360">
            <w:r>
              <w:rPr>
                <w:rFonts w:ascii="Garamond" w:hAnsi="Garamond"/>
                <w:spacing w:val="5"/>
                <w:sz w:val="21"/>
                <w:szCs w:val="21"/>
                <w:shd w:val="clear" w:color="auto" w:fill="FDFDFD"/>
              </w:rPr>
              <w:t xml:space="preserve">Deborah Mayo, Ducks, Rabbits </w:t>
            </w:r>
            <w:r w:rsidR="006E2DD6">
              <w:rPr>
                <w:rFonts w:ascii="Garamond" w:hAnsi="Garamond"/>
                <w:spacing w:val="5"/>
                <w:sz w:val="21"/>
                <w:szCs w:val="21"/>
                <w:shd w:val="clear" w:color="auto" w:fill="FDFDFD"/>
              </w:rPr>
              <w:t>etc.</w:t>
            </w:r>
            <w:r>
              <w:rPr>
                <w:rFonts w:ascii="Garamond" w:hAnsi="Garamond"/>
                <w:spacing w:val="5"/>
                <w:sz w:val="21"/>
                <w:szCs w:val="21"/>
                <w:shd w:val="clear" w:color="auto" w:fill="FDFDFD"/>
              </w:rPr>
              <w:t xml:space="preserve"> </w:t>
            </w:r>
          </w:p>
        </w:tc>
        <w:tc>
          <w:tcPr>
            <w:tcW w:w="1710" w:type="dxa"/>
          </w:tcPr>
          <w:p w14:paraId="59279BD8" w14:textId="5E4B4737" w:rsidR="00F33360" w:rsidRDefault="00F47ED9"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Quizzes </w:t>
            </w:r>
            <w:r w:rsidR="00495F31">
              <w:rPr>
                <w:rFonts w:ascii="Garamond" w:hAnsi="Garamond"/>
                <w:spacing w:val="5"/>
                <w:sz w:val="21"/>
                <w:szCs w:val="21"/>
                <w:shd w:val="clear" w:color="auto" w:fill="FDFDFD"/>
              </w:rPr>
              <w:t>7-9</w:t>
            </w:r>
          </w:p>
        </w:tc>
      </w:tr>
      <w:tr w:rsidR="00AE0437" w:rsidRPr="00F014FE" w14:paraId="300D4D36" w14:textId="0E5FC6C1" w:rsidTr="006D4995">
        <w:trPr>
          <w:gridAfter w:val="1"/>
          <w:wAfter w:w="11" w:type="dxa"/>
        </w:trPr>
        <w:tc>
          <w:tcPr>
            <w:tcW w:w="1075" w:type="dxa"/>
          </w:tcPr>
          <w:p w14:paraId="3C19572E" w14:textId="77777777" w:rsidR="00F33360" w:rsidRPr="00C31FE2" w:rsidRDefault="00F33360" w:rsidP="00F33360">
            <w:pPr>
              <w:rPr>
                <w:rFonts w:ascii="Garamond" w:hAnsi="Garamond"/>
                <w:sz w:val="21"/>
                <w:szCs w:val="21"/>
              </w:rPr>
            </w:pPr>
            <w:r w:rsidRPr="00C31FE2">
              <w:rPr>
                <w:rFonts w:ascii="Garamond" w:hAnsi="Garamond"/>
                <w:sz w:val="21"/>
                <w:szCs w:val="21"/>
              </w:rPr>
              <w:t>Week 5</w:t>
            </w:r>
          </w:p>
          <w:p w14:paraId="333241E0" w14:textId="77777777" w:rsidR="00F33360" w:rsidRPr="00C31FE2" w:rsidRDefault="00F33360" w:rsidP="00F33360">
            <w:pPr>
              <w:rPr>
                <w:rFonts w:ascii="Garamond" w:hAnsi="Garamond"/>
                <w:sz w:val="21"/>
                <w:szCs w:val="21"/>
              </w:rPr>
            </w:pPr>
            <w:r>
              <w:rPr>
                <w:rFonts w:ascii="Garamond" w:hAnsi="Garamond"/>
                <w:sz w:val="21"/>
                <w:szCs w:val="21"/>
              </w:rPr>
              <w:t>2.19-2.23</w:t>
            </w:r>
          </w:p>
        </w:tc>
        <w:tc>
          <w:tcPr>
            <w:tcW w:w="3060" w:type="dxa"/>
          </w:tcPr>
          <w:p w14:paraId="24699389" w14:textId="77777777" w:rsidR="00822EFA" w:rsidRDefault="00822EFA" w:rsidP="00F33360">
            <w:pPr>
              <w:rPr>
                <w:rFonts w:ascii="Garamond" w:hAnsi="Garamond"/>
                <w:sz w:val="21"/>
                <w:szCs w:val="21"/>
              </w:rPr>
            </w:pPr>
            <w:r>
              <w:rPr>
                <w:rFonts w:ascii="Garamond" w:hAnsi="Garamond"/>
                <w:sz w:val="21"/>
                <w:szCs w:val="21"/>
              </w:rPr>
              <w:t>Thagard on Demarcation</w:t>
            </w:r>
          </w:p>
          <w:p w14:paraId="69C77C9B" w14:textId="2321FE1A" w:rsidR="00F33360" w:rsidRPr="00F014FE" w:rsidRDefault="00F33360" w:rsidP="00822EFA">
            <w:r w:rsidRPr="00F014FE">
              <w:rPr>
                <w:rFonts w:ascii="Garamond" w:hAnsi="Garamond"/>
                <w:sz w:val="21"/>
                <w:szCs w:val="21"/>
              </w:rPr>
              <w:t>Ladyman</w:t>
            </w:r>
            <w:r>
              <w:rPr>
                <w:rFonts w:ascii="Garamond" w:hAnsi="Garamond"/>
                <w:sz w:val="21"/>
                <w:szCs w:val="21"/>
              </w:rPr>
              <w:t xml:space="preserve"> on Demarcation</w:t>
            </w:r>
          </w:p>
        </w:tc>
        <w:tc>
          <w:tcPr>
            <w:tcW w:w="3690" w:type="dxa"/>
          </w:tcPr>
          <w:p w14:paraId="250432E2" w14:textId="7174F2F0" w:rsidR="00F33360" w:rsidRPr="00F014FE" w:rsidRDefault="00822EFA" w:rsidP="00F33360">
            <w:r>
              <w:rPr>
                <w:rFonts w:ascii="Garamond" w:hAnsi="Garamond"/>
                <w:spacing w:val="5"/>
                <w:sz w:val="21"/>
                <w:szCs w:val="21"/>
                <w:shd w:val="clear" w:color="auto" w:fill="FDFDFD"/>
              </w:rPr>
              <w:t xml:space="preserve">Paul </w:t>
            </w:r>
            <w:r w:rsidRPr="00F014FE">
              <w:rPr>
                <w:rFonts w:ascii="Garamond" w:hAnsi="Garamond"/>
                <w:spacing w:val="5"/>
                <w:sz w:val="21"/>
                <w:szCs w:val="21"/>
                <w:shd w:val="clear" w:color="auto" w:fill="FDFDFD"/>
              </w:rPr>
              <w:t>Thagard, Why astrology is a pseudoscience</w:t>
            </w:r>
          </w:p>
        </w:tc>
        <w:tc>
          <w:tcPr>
            <w:tcW w:w="1710" w:type="dxa"/>
          </w:tcPr>
          <w:p w14:paraId="6CD6AC25" w14:textId="73623197" w:rsidR="00F47ED9" w:rsidRDefault="00F47ED9"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Quizzes 1</w:t>
            </w:r>
            <w:r w:rsidR="00495F31">
              <w:rPr>
                <w:rFonts w:ascii="Garamond" w:hAnsi="Garamond"/>
                <w:spacing w:val="5"/>
                <w:sz w:val="21"/>
                <w:szCs w:val="21"/>
                <w:shd w:val="clear" w:color="auto" w:fill="FDFDFD"/>
              </w:rPr>
              <w:t>0</w:t>
            </w:r>
            <w:r>
              <w:rPr>
                <w:rFonts w:ascii="Garamond" w:hAnsi="Garamond"/>
                <w:spacing w:val="5"/>
                <w:sz w:val="21"/>
                <w:szCs w:val="21"/>
                <w:shd w:val="clear" w:color="auto" w:fill="FDFDFD"/>
              </w:rPr>
              <w:t>-1</w:t>
            </w:r>
            <w:r w:rsidR="00495F31">
              <w:rPr>
                <w:rFonts w:ascii="Garamond" w:hAnsi="Garamond"/>
                <w:spacing w:val="5"/>
                <w:sz w:val="21"/>
                <w:szCs w:val="21"/>
                <w:shd w:val="clear" w:color="auto" w:fill="FDFDFD"/>
              </w:rPr>
              <w:t>1</w:t>
            </w:r>
          </w:p>
          <w:p w14:paraId="0B5899CE" w14:textId="506FD1F6" w:rsidR="00F33360" w:rsidRDefault="00501B91"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Test 1</w:t>
            </w:r>
          </w:p>
        </w:tc>
      </w:tr>
      <w:tr w:rsidR="006D4995" w:rsidRPr="00F014FE" w14:paraId="0231EDF8" w14:textId="77777777" w:rsidTr="006D4995">
        <w:tc>
          <w:tcPr>
            <w:tcW w:w="9546" w:type="dxa"/>
            <w:gridSpan w:val="5"/>
          </w:tcPr>
          <w:p w14:paraId="7FF20189" w14:textId="6520B0F9" w:rsidR="00F33360" w:rsidRDefault="00F33360" w:rsidP="00F33360">
            <w:pPr>
              <w:spacing w:before="240" w:after="240"/>
              <w:rPr>
                <w:rFonts w:ascii="Garamond" w:hAnsi="Garamond"/>
                <w:sz w:val="21"/>
                <w:szCs w:val="21"/>
              </w:rPr>
            </w:pPr>
            <w:r w:rsidRPr="00914F3F">
              <w:rPr>
                <w:rFonts w:ascii="Garamond" w:hAnsi="Garamond"/>
                <w:b/>
                <w:bCs/>
                <w:sz w:val="21"/>
                <w:szCs w:val="21"/>
              </w:rPr>
              <w:t>UNIT 2. Scientific Inference</w:t>
            </w:r>
          </w:p>
        </w:tc>
      </w:tr>
      <w:tr w:rsidR="006D4995" w:rsidRPr="00F014FE" w14:paraId="4D590B79" w14:textId="1E92089A" w:rsidTr="006D4995">
        <w:trPr>
          <w:gridAfter w:val="1"/>
          <w:wAfter w:w="11" w:type="dxa"/>
        </w:trPr>
        <w:tc>
          <w:tcPr>
            <w:tcW w:w="1075" w:type="dxa"/>
          </w:tcPr>
          <w:p w14:paraId="4ADA9545" w14:textId="77777777" w:rsidR="00F33360" w:rsidRPr="00C31FE2" w:rsidRDefault="00F33360" w:rsidP="00F33360">
            <w:pPr>
              <w:rPr>
                <w:rFonts w:ascii="Garamond" w:hAnsi="Garamond"/>
                <w:sz w:val="21"/>
                <w:szCs w:val="21"/>
              </w:rPr>
            </w:pPr>
            <w:r w:rsidRPr="00C31FE2">
              <w:rPr>
                <w:rFonts w:ascii="Garamond" w:hAnsi="Garamond"/>
                <w:sz w:val="21"/>
                <w:szCs w:val="21"/>
              </w:rPr>
              <w:t>Week 6</w:t>
            </w:r>
          </w:p>
          <w:p w14:paraId="3E9D65FD" w14:textId="77777777" w:rsidR="00F33360" w:rsidRPr="00C31FE2" w:rsidRDefault="00F33360" w:rsidP="00F33360">
            <w:pPr>
              <w:rPr>
                <w:rFonts w:ascii="Garamond" w:hAnsi="Garamond"/>
                <w:sz w:val="21"/>
                <w:szCs w:val="21"/>
              </w:rPr>
            </w:pPr>
            <w:r>
              <w:rPr>
                <w:rFonts w:ascii="Garamond" w:hAnsi="Garamond"/>
                <w:sz w:val="21"/>
                <w:szCs w:val="21"/>
              </w:rPr>
              <w:t>2.26-3.1</w:t>
            </w:r>
          </w:p>
        </w:tc>
        <w:tc>
          <w:tcPr>
            <w:tcW w:w="3060" w:type="dxa"/>
          </w:tcPr>
          <w:p w14:paraId="2AA25047" w14:textId="77777777" w:rsidR="00F33360" w:rsidRPr="00F014FE" w:rsidRDefault="00F33360" w:rsidP="00F33360">
            <w:pPr>
              <w:rPr>
                <w:rFonts w:ascii="Garamond" w:hAnsi="Garamond"/>
                <w:sz w:val="21"/>
                <w:szCs w:val="21"/>
              </w:rPr>
            </w:pPr>
            <w:r w:rsidRPr="00F014FE">
              <w:rPr>
                <w:rFonts w:ascii="Garamond" w:hAnsi="Garamond"/>
                <w:sz w:val="21"/>
                <w:szCs w:val="21"/>
              </w:rPr>
              <w:t>Deductive &amp; Inductive arguments</w:t>
            </w:r>
          </w:p>
          <w:p w14:paraId="77DA5D5E" w14:textId="2FEE80AC" w:rsidR="00F33360" w:rsidRPr="00F014FE" w:rsidRDefault="00F33360" w:rsidP="00F33360">
            <w:r w:rsidRPr="00F014FE">
              <w:rPr>
                <w:rFonts w:ascii="Garamond" w:hAnsi="Garamond"/>
                <w:sz w:val="21"/>
                <w:szCs w:val="21"/>
              </w:rPr>
              <w:t>Demonstrative reasoning</w:t>
            </w:r>
          </w:p>
        </w:tc>
        <w:tc>
          <w:tcPr>
            <w:tcW w:w="3690" w:type="dxa"/>
          </w:tcPr>
          <w:p w14:paraId="7E29A84F" w14:textId="32D6ED51" w:rsidR="00F33360" w:rsidRDefault="00F33360" w:rsidP="00F33360">
            <w:pPr>
              <w:rPr>
                <w:rFonts w:ascii="Garamond" w:hAnsi="Garamond"/>
                <w:sz w:val="21"/>
                <w:szCs w:val="21"/>
              </w:rPr>
            </w:pPr>
            <w:r>
              <w:rPr>
                <w:rFonts w:ascii="Garamond" w:hAnsi="Garamond"/>
                <w:sz w:val="21"/>
                <w:szCs w:val="21"/>
              </w:rPr>
              <w:t>Siu-Fan Lee, What is Logic?</w:t>
            </w:r>
          </w:p>
          <w:p w14:paraId="0F3CCD72" w14:textId="23ACE4FA" w:rsidR="00C07AF2" w:rsidRPr="00F014FE" w:rsidRDefault="00C07AF2" w:rsidP="00F33360">
            <w:r>
              <w:rPr>
                <w:rFonts w:ascii="Garamond" w:hAnsi="Garamond"/>
                <w:sz w:val="21"/>
                <w:szCs w:val="21"/>
              </w:rPr>
              <w:t>Ernan McMullin, Demonstration</w:t>
            </w:r>
          </w:p>
        </w:tc>
        <w:tc>
          <w:tcPr>
            <w:tcW w:w="1710" w:type="dxa"/>
          </w:tcPr>
          <w:p w14:paraId="6360C932" w14:textId="438821A8" w:rsidR="00F33360" w:rsidRDefault="00F47ED9" w:rsidP="00F33360">
            <w:pPr>
              <w:rPr>
                <w:rFonts w:ascii="Garamond" w:hAnsi="Garamond"/>
                <w:sz w:val="21"/>
                <w:szCs w:val="21"/>
              </w:rPr>
            </w:pPr>
            <w:r>
              <w:rPr>
                <w:rFonts w:ascii="Garamond" w:hAnsi="Garamond"/>
                <w:sz w:val="21"/>
                <w:szCs w:val="21"/>
              </w:rPr>
              <w:t>Quizzes 1</w:t>
            </w:r>
            <w:r w:rsidR="00816FB2">
              <w:rPr>
                <w:rFonts w:ascii="Garamond" w:hAnsi="Garamond"/>
                <w:sz w:val="21"/>
                <w:szCs w:val="21"/>
              </w:rPr>
              <w:t>2</w:t>
            </w:r>
            <w:r>
              <w:rPr>
                <w:rFonts w:ascii="Garamond" w:hAnsi="Garamond"/>
                <w:sz w:val="21"/>
                <w:szCs w:val="21"/>
              </w:rPr>
              <w:t>-1</w:t>
            </w:r>
            <w:r w:rsidR="00816FB2">
              <w:rPr>
                <w:rFonts w:ascii="Garamond" w:hAnsi="Garamond"/>
                <w:sz w:val="21"/>
                <w:szCs w:val="21"/>
              </w:rPr>
              <w:t>4</w:t>
            </w:r>
          </w:p>
        </w:tc>
      </w:tr>
      <w:tr w:rsidR="006D4995" w:rsidRPr="00F014FE" w14:paraId="7B8C6CED" w14:textId="64ACCE76" w:rsidTr="006D4995">
        <w:trPr>
          <w:gridAfter w:val="1"/>
          <w:wAfter w:w="11" w:type="dxa"/>
        </w:trPr>
        <w:tc>
          <w:tcPr>
            <w:tcW w:w="1075" w:type="dxa"/>
          </w:tcPr>
          <w:p w14:paraId="6C19FBFE" w14:textId="77777777" w:rsidR="00F33360" w:rsidRPr="00C31FE2" w:rsidRDefault="00F33360" w:rsidP="00F33360">
            <w:pPr>
              <w:rPr>
                <w:rFonts w:ascii="Garamond" w:hAnsi="Garamond"/>
                <w:sz w:val="21"/>
                <w:szCs w:val="21"/>
              </w:rPr>
            </w:pPr>
            <w:r w:rsidRPr="00C31FE2">
              <w:rPr>
                <w:rFonts w:ascii="Garamond" w:hAnsi="Garamond"/>
                <w:sz w:val="21"/>
                <w:szCs w:val="21"/>
              </w:rPr>
              <w:t>Week 7</w:t>
            </w:r>
          </w:p>
          <w:p w14:paraId="3BE533B6" w14:textId="77777777" w:rsidR="00F33360" w:rsidRPr="00C31FE2" w:rsidRDefault="00F33360" w:rsidP="00F33360">
            <w:pPr>
              <w:rPr>
                <w:rFonts w:ascii="Garamond" w:hAnsi="Garamond"/>
                <w:sz w:val="21"/>
                <w:szCs w:val="21"/>
              </w:rPr>
            </w:pPr>
            <w:r>
              <w:rPr>
                <w:rFonts w:ascii="Garamond" w:hAnsi="Garamond"/>
                <w:sz w:val="21"/>
                <w:szCs w:val="21"/>
              </w:rPr>
              <w:t>3.4-3.8</w:t>
            </w:r>
          </w:p>
        </w:tc>
        <w:tc>
          <w:tcPr>
            <w:tcW w:w="3060" w:type="dxa"/>
          </w:tcPr>
          <w:p w14:paraId="6638D52A" w14:textId="77777777" w:rsidR="00F33360" w:rsidRPr="00F014FE" w:rsidRDefault="00F33360" w:rsidP="00F33360">
            <w:pPr>
              <w:rPr>
                <w:rFonts w:ascii="Garamond" w:hAnsi="Garamond"/>
                <w:sz w:val="21"/>
                <w:szCs w:val="21"/>
              </w:rPr>
            </w:pPr>
            <w:r w:rsidRPr="00F014FE">
              <w:rPr>
                <w:rFonts w:ascii="Garamond" w:hAnsi="Garamond"/>
                <w:sz w:val="21"/>
                <w:szCs w:val="21"/>
              </w:rPr>
              <w:t>Inductive reasoning</w:t>
            </w:r>
          </w:p>
          <w:p w14:paraId="3E705CB0" w14:textId="2D56A26C" w:rsidR="00F33360" w:rsidRPr="00F014FE" w:rsidRDefault="00F33360" w:rsidP="00F33360">
            <w:r w:rsidRPr="00F014FE">
              <w:rPr>
                <w:rFonts w:ascii="Garamond" w:hAnsi="Garamond"/>
                <w:sz w:val="21"/>
                <w:szCs w:val="21"/>
              </w:rPr>
              <w:t>Hume’s problem of induction</w:t>
            </w:r>
          </w:p>
        </w:tc>
        <w:tc>
          <w:tcPr>
            <w:tcW w:w="3690" w:type="dxa"/>
          </w:tcPr>
          <w:p w14:paraId="6FA1CDDE" w14:textId="77777777" w:rsidR="00F33360" w:rsidRPr="00F014FE" w:rsidRDefault="00F33360"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David </w:t>
            </w:r>
            <w:r w:rsidRPr="00F014FE">
              <w:rPr>
                <w:rFonts w:ascii="Garamond" w:hAnsi="Garamond"/>
                <w:spacing w:val="5"/>
                <w:sz w:val="21"/>
                <w:szCs w:val="21"/>
                <w:shd w:val="clear" w:color="auto" w:fill="FDFDFD"/>
              </w:rPr>
              <w:t>Hume, Enquiry IV, II</w:t>
            </w:r>
            <w:r w:rsidRPr="00F014FE">
              <w:rPr>
                <w:rFonts w:ascii="Garamond" w:hAnsi="Garamond"/>
                <w:sz w:val="21"/>
                <w:szCs w:val="21"/>
              </w:rPr>
              <w:t xml:space="preserve"> </w:t>
            </w:r>
          </w:p>
          <w:p w14:paraId="77A0931E" w14:textId="63C8A571" w:rsidR="00F33360" w:rsidRPr="005F1F09" w:rsidRDefault="005F1F09" w:rsidP="00F33360">
            <w:r>
              <w:rPr>
                <w:rFonts w:ascii="Garamond" w:hAnsi="Garamond"/>
                <w:sz w:val="21"/>
                <w:szCs w:val="21"/>
              </w:rPr>
              <w:t>Ernan McMullin, Induction</w:t>
            </w:r>
          </w:p>
        </w:tc>
        <w:tc>
          <w:tcPr>
            <w:tcW w:w="1710" w:type="dxa"/>
          </w:tcPr>
          <w:p w14:paraId="547960CE" w14:textId="1EE5D192" w:rsidR="00F33360" w:rsidRDefault="00F47ED9"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Quizzes 1</w:t>
            </w:r>
            <w:r w:rsidR="00816FB2">
              <w:rPr>
                <w:rFonts w:ascii="Garamond" w:hAnsi="Garamond"/>
                <w:spacing w:val="5"/>
                <w:sz w:val="21"/>
                <w:szCs w:val="21"/>
                <w:shd w:val="clear" w:color="auto" w:fill="FDFDFD"/>
              </w:rPr>
              <w:t>5</w:t>
            </w:r>
            <w:r>
              <w:rPr>
                <w:rFonts w:ascii="Garamond" w:hAnsi="Garamond"/>
                <w:spacing w:val="5"/>
                <w:sz w:val="21"/>
                <w:szCs w:val="21"/>
                <w:shd w:val="clear" w:color="auto" w:fill="FDFDFD"/>
              </w:rPr>
              <w:t>-</w:t>
            </w:r>
            <w:r w:rsidR="00816FB2">
              <w:rPr>
                <w:rFonts w:ascii="Garamond" w:hAnsi="Garamond"/>
                <w:spacing w:val="5"/>
                <w:sz w:val="21"/>
                <w:szCs w:val="21"/>
                <w:shd w:val="clear" w:color="auto" w:fill="FDFDFD"/>
              </w:rPr>
              <w:t>17</w:t>
            </w:r>
          </w:p>
        </w:tc>
      </w:tr>
      <w:tr w:rsidR="006D4995" w:rsidRPr="00F014FE" w14:paraId="035CCB7C" w14:textId="361142D0" w:rsidTr="006D4995">
        <w:trPr>
          <w:gridAfter w:val="1"/>
          <w:wAfter w:w="11" w:type="dxa"/>
        </w:trPr>
        <w:tc>
          <w:tcPr>
            <w:tcW w:w="1075" w:type="dxa"/>
          </w:tcPr>
          <w:p w14:paraId="553BC2C6" w14:textId="77777777" w:rsidR="00F33360" w:rsidRPr="00C31FE2" w:rsidRDefault="00F33360" w:rsidP="00F33360">
            <w:pPr>
              <w:rPr>
                <w:rFonts w:ascii="Garamond" w:hAnsi="Garamond"/>
                <w:sz w:val="21"/>
                <w:szCs w:val="21"/>
              </w:rPr>
            </w:pPr>
            <w:r w:rsidRPr="00C31FE2">
              <w:rPr>
                <w:rFonts w:ascii="Garamond" w:hAnsi="Garamond"/>
                <w:sz w:val="21"/>
                <w:szCs w:val="21"/>
              </w:rPr>
              <w:t>Week 8</w:t>
            </w:r>
          </w:p>
          <w:p w14:paraId="70ABF760" w14:textId="77777777" w:rsidR="00F33360" w:rsidRPr="00C31FE2" w:rsidRDefault="00F33360" w:rsidP="00F33360">
            <w:pPr>
              <w:rPr>
                <w:rFonts w:ascii="Garamond" w:hAnsi="Garamond"/>
                <w:sz w:val="21"/>
                <w:szCs w:val="21"/>
              </w:rPr>
            </w:pPr>
            <w:r>
              <w:rPr>
                <w:rFonts w:ascii="Garamond" w:hAnsi="Garamond"/>
                <w:sz w:val="21"/>
                <w:szCs w:val="21"/>
              </w:rPr>
              <w:t>3.11-3.15</w:t>
            </w:r>
          </w:p>
        </w:tc>
        <w:tc>
          <w:tcPr>
            <w:tcW w:w="3060" w:type="dxa"/>
          </w:tcPr>
          <w:p w14:paraId="3D277B46" w14:textId="30A95D98" w:rsidR="00F33360" w:rsidRPr="00F014FE" w:rsidRDefault="00BE5738" w:rsidP="00F33360">
            <w:pPr>
              <w:rPr>
                <w:rFonts w:ascii="Garamond" w:hAnsi="Garamond"/>
                <w:sz w:val="21"/>
                <w:szCs w:val="21"/>
              </w:rPr>
            </w:pPr>
            <w:r>
              <w:rPr>
                <w:rFonts w:ascii="Garamond" w:hAnsi="Garamond"/>
                <w:sz w:val="21"/>
                <w:szCs w:val="21"/>
              </w:rPr>
              <w:t>Cartwright on laws of nature</w:t>
            </w:r>
          </w:p>
          <w:p w14:paraId="650CB975" w14:textId="2EB110C3" w:rsidR="00F33360" w:rsidRPr="00F014FE" w:rsidRDefault="00F33360" w:rsidP="00F33360">
            <w:r w:rsidRPr="00F014FE">
              <w:rPr>
                <w:rFonts w:ascii="Garamond" w:hAnsi="Garamond"/>
                <w:sz w:val="21"/>
                <w:szCs w:val="21"/>
              </w:rPr>
              <w:t>Popper on scientific inference</w:t>
            </w:r>
          </w:p>
        </w:tc>
        <w:tc>
          <w:tcPr>
            <w:tcW w:w="3690" w:type="dxa"/>
          </w:tcPr>
          <w:p w14:paraId="3433AAAD" w14:textId="339CC332" w:rsidR="00F33360" w:rsidRPr="00F014FE" w:rsidRDefault="00BE5738" w:rsidP="00F33360">
            <w:r>
              <w:rPr>
                <w:rFonts w:ascii="Garamond" w:hAnsi="Garamond"/>
                <w:spacing w:val="5"/>
                <w:sz w:val="21"/>
                <w:szCs w:val="21"/>
                <w:shd w:val="clear" w:color="auto" w:fill="FDFDFD"/>
              </w:rPr>
              <w:t>Nancy Cartwright, Do the laws of physics state the facts?</w:t>
            </w:r>
          </w:p>
        </w:tc>
        <w:tc>
          <w:tcPr>
            <w:tcW w:w="1710" w:type="dxa"/>
          </w:tcPr>
          <w:p w14:paraId="4F3D01CC" w14:textId="1EA72E32" w:rsidR="00F33360" w:rsidRDefault="00F47ED9"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Quizzes </w:t>
            </w:r>
            <w:r w:rsidR="00816FB2">
              <w:rPr>
                <w:rFonts w:ascii="Garamond" w:hAnsi="Garamond"/>
                <w:spacing w:val="5"/>
                <w:sz w:val="21"/>
                <w:szCs w:val="21"/>
                <w:shd w:val="clear" w:color="auto" w:fill="FDFDFD"/>
              </w:rPr>
              <w:t>18</w:t>
            </w:r>
            <w:r>
              <w:rPr>
                <w:rFonts w:ascii="Garamond" w:hAnsi="Garamond"/>
                <w:spacing w:val="5"/>
                <w:sz w:val="21"/>
                <w:szCs w:val="21"/>
                <w:shd w:val="clear" w:color="auto" w:fill="FDFDFD"/>
              </w:rPr>
              <w:t>-2</w:t>
            </w:r>
            <w:r w:rsidR="00816FB2">
              <w:rPr>
                <w:rFonts w:ascii="Garamond" w:hAnsi="Garamond"/>
                <w:spacing w:val="5"/>
                <w:sz w:val="21"/>
                <w:szCs w:val="21"/>
                <w:shd w:val="clear" w:color="auto" w:fill="FDFDFD"/>
              </w:rPr>
              <w:t>0</w:t>
            </w:r>
          </w:p>
        </w:tc>
      </w:tr>
      <w:tr w:rsidR="006D4995" w:rsidRPr="00F014FE" w14:paraId="7E06CE6B" w14:textId="4955B72D" w:rsidTr="006D4995">
        <w:trPr>
          <w:gridAfter w:val="1"/>
          <w:wAfter w:w="11" w:type="dxa"/>
        </w:trPr>
        <w:tc>
          <w:tcPr>
            <w:tcW w:w="1075" w:type="dxa"/>
          </w:tcPr>
          <w:p w14:paraId="19F6FBFC" w14:textId="77777777" w:rsidR="00F33360" w:rsidRPr="00C31FE2" w:rsidRDefault="00F33360" w:rsidP="00F33360">
            <w:pPr>
              <w:rPr>
                <w:rFonts w:ascii="Garamond" w:hAnsi="Garamond"/>
                <w:sz w:val="21"/>
                <w:szCs w:val="21"/>
              </w:rPr>
            </w:pPr>
            <w:r w:rsidRPr="00C31FE2">
              <w:rPr>
                <w:rFonts w:ascii="Garamond" w:hAnsi="Garamond"/>
                <w:sz w:val="21"/>
                <w:szCs w:val="21"/>
              </w:rPr>
              <w:t>Week 9</w:t>
            </w:r>
          </w:p>
          <w:p w14:paraId="332DC545" w14:textId="77777777" w:rsidR="00F33360" w:rsidRPr="00C31FE2" w:rsidRDefault="00F33360" w:rsidP="00F33360">
            <w:pPr>
              <w:rPr>
                <w:rFonts w:ascii="Garamond" w:hAnsi="Garamond"/>
                <w:sz w:val="21"/>
                <w:szCs w:val="21"/>
              </w:rPr>
            </w:pPr>
            <w:r>
              <w:rPr>
                <w:rFonts w:ascii="Garamond" w:hAnsi="Garamond"/>
                <w:sz w:val="21"/>
                <w:szCs w:val="21"/>
              </w:rPr>
              <w:t>3.25-3.29</w:t>
            </w:r>
          </w:p>
        </w:tc>
        <w:tc>
          <w:tcPr>
            <w:tcW w:w="3060" w:type="dxa"/>
          </w:tcPr>
          <w:p w14:paraId="77AC05C8" w14:textId="77777777" w:rsidR="00F33360" w:rsidRPr="00F014FE" w:rsidRDefault="00F33360" w:rsidP="00F33360">
            <w:pPr>
              <w:rPr>
                <w:rFonts w:ascii="Garamond" w:hAnsi="Garamond"/>
                <w:sz w:val="21"/>
                <w:szCs w:val="21"/>
              </w:rPr>
            </w:pPr>
            <w:r>
              <w:rPr>
                <w:rFonts w:ascii="Garamond" w:hAnsi="Garamond"/>
                <w:sz w:val="21"/>
                <w:szCs w:val="21"/>
              </w:rPr>
              <w:t>Retroductive reasoning</w:t>
            </w:r>
          </w:p>
          <w:p w14:paraId="41231F56" w14:textId="1D66CAC3" w:rsidR="00F33360" w:rsidRPr="00F014FE" w:rsidRDefault="00F33360" w:rsidP="00F33360">
            <w:r w:rsidRPr="00F014FE">
              <w:rPr>
                <w:rFonts w:ascii="Garamond" w:hAnsi="Garamond"/>
                <w:sz w:val="21"/>
                <w:szCs w:val="21"/>
              </w:rPr>
              <w:t>Descartes on retroduction</w:t>
            </w:r>
          </w:p>
        </w:tc>
        <w:tc>
          <w:tcPr>
            <w:tcW w:w="3690" w:type="dxa"/>
          </w:tcPr>
          <w:p w14:paraId="0F1279EC" w14:textId="2B28F02A" w:rsidR="00F33360" w:rsidRDefault="00F33360"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René </w:t>
            </w:r>
            <w:r w:rsidRPr="00F014FE">
              <w:rPr>
                <w:rFonts w:ascii="Garamond" w:hAnsi="Garamond"/>
                <w:spacing w:val="5"/>
                <w:sz w:val="21"/>
                <w:szCs w:val="21"/>
                <w:shd w:val="clear" w:color="auto" w:fill="FDFDFD"/>
              </w:rPr>
              <w:t>Descartes, Principles IV</w:t>
            </w:r>
            <w:r w:rsidR="006D4995">
              <w:rPr>
                <w:rFonts w:ascii="Garamond" w:hAnsi="Garamond"/>
                <w:spacing w:val="5"/>
                <w:sz w:val="21"/>
                <w:szCs w:val="21"/>
                <w:shd w:val="clear" w:color="auto" w:fill="FDFDFD"/>
              </w:rPr>
              <w:t xml:space="preserve">, </w:t>
            </w:r>
            <w:r w:rsidR="0046566F">
              <w:rPr>
                <w:rFonts w:ascii="Garamond" w:hAnsi="Garamond"/>
                <w:spacing w:val="5"/>
                <w:sz w:val="21"/>
                <w:szCs w:val="21"/>
                <w:shd w:val="clear" w:color="auto" w:fill="FDFDFD"/>
              </w:rPr>
              <w:t>2</w:t>
            </w:r>
            <w:r w:rsidRPr="00F014FE">
              <w:rPr>
                <w:rFonts w:ascii="Garamond" w:hAnsi="Garamond"/>
                <w:spacing w:val="5"/>
                <w:sz w:val="21"/>
                <w:szCs w:val="21"/>
                <w:shd w:val="clear" w:color="auto" w:fill="FDFDFD"/>
              </w:rPr>
              <w:t xml:space="preserve">01-207 </w:t>
            </w:r>
          </w:p>
          <w:p w14:paraId="7B75F7B0" w14:textId="3D6642E4" w:rsidR="0046566F" w:rsidRPr="00F014FE" w:rsidRDefault="0046566F" w:rsidP="00F33360">
            <w:r>
              <w:rPr>
                <w:rFonts w:ascii="Garamond" w:hAnsi="Garamond"/>
                <w:spacing w:val="5"/>
                <w:sz w:val="21"/>
                <w:szCs w:val="21"/>
                <w:shd w:val="clear" w:color="auto" w:fill="FDFDFD"/>
              </w:rPr>
              <w:t xml:space="preserve">Ernan McMullin, Retroduction </w:t>
            </w:r>
          </w:p>
        </w:tc>
        <w:tc>
          <w:tcPr>
            <w:tcW w:w="1710" w:type="dxa"/>
          </w:tcPr>
          <w:p w14:paraId="78610E8A" w14:textId="7D49E50B" w:rsidR="00F33360" w:rsidRDefault="00F47ED9"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Quizzes 2</w:t>
            </w:r>
            <w:r w:rsidR="00816FB2">
              <w:rPr>
                <w:rFonts w:ascii="Garamond" w:hAnsi="Garamond"/>
                <w:spacing w:val="5"/>
                <w:sz w:val="21"/>
                <w:szCs w:val="21"/>
                <w:shd w:val="clear" w:color="auto" w:fill="FDFDFD"/>
              </w:rPr>
              <w:t>1</w:t>
            </w:r>
            <w:r>
              <w:rPr>
                <w:rFonts w:ascii="Garamond" w:hAnsi="Garamond"/>
                <w:spacing w:val="5"/>
                <w:sz w:val="21"/>
                <w:szCs w:val="21"/>
                <w:shd w:val="clear" w:color="auto" w:fill="FDFDFD"/>
              </w:rPr>
              <w:t>-2</w:t>
            </w:r>
            <w:r w:rsidR="00816FB2">
              <w:rPr>
                <w:rFonts w:ascii="Garamond" w:hAnsi="Garamond"/>
                <w:spacing w:val="5"/>
                <w:sz w:val="21"/>
                <w:szCs w:val="21"/>
                <w:shd w:val="clear" w:color="auto" w:fill="FDFDFD"/>
              </w:rPr>
              <w:t>3</w:t>
            </w:r>
          </w:p>
        </w:tc>
      </w:tr>
      <w:tr w:rsidR="006D4995" w:rsidRPr="00F014FE" w14:paraId="0BBE0AAF" w14:textId="4B24AEF7" w:rsidTr="006D4995">
        <w:trPr>
          <w:gridAfter w:val="1"/>
          <w:wAfter w:w="11" w:type="dxa"/>
        </w:trPr>
        <w:tc>
          <w:tcPr>
            <w:tcW w:w="1075" w:type="dxa"/>
          </w:tcPr>
          <w:p w14:paraId="6629D435" w14:textId="77777777" w:rsidR="00F33360" w:rsidRPr="00C31FE2" w:rsidRDefault="00F33360" w:rsidP="00F33360">
            <w:pPr>
              <w:rPr>
                <w:rFonts w:ascii="Garamond" w:hAnsi="Garamond"/>
                <w:sz w:val="21"/>
                <w:szCs w:val="21"/>
              </w:rPr>
            </w:pPr>
            <w:r w:rsidRPr="00C31FE2">
              <w:rPr>
                <w:rFonts w:ascii="Garamond" w:hAnsi="Garamond"/>
                <w:sz w:val="21"/>
                <w:szCs w:val="21"/>
              </w:rPr>
              <w:lastRenderedPageBreak/>
              <w:t>Week 10</w:t>
            </w:r>
          </w:p>
          <w:p w14:paraId="6DBEE079" w14:textId="77777777" w:rsidR="00F33360" w:rsidRPr="00C31FE2" w:rsidRDefault="00F33360" w:rsidP="00F33360">
            <w:pPr>
              <w:rPr>
                <w:rFonts w:ascii="Garamond" w:hAnsi="Garamond"/>
                <w:sz w:val="21"/>
                <w:szCs w:val="21"/>
              </w:rPr>
            </w:pPr>
            <w:r>
              <w:rPr>
                <w:rFonts w:ascii="Garamond" w:hAnsi="Garamond"/>
                <w:sz w:val="21"/>
                <w:szCs w:val="21"/>
              </w:rPr>
              <w:t>4.3-4.5</w:t>
            </w:r>
          </w:p>
        </w:tc>
        <w:tc>
          <w:tcPr>
            <w:tcW w:w="3060" w:type="dxa"/>
          </w:tcPr>
          <w:p w14:paraId="78517A29" w14:textId="77777777" w:rsidR="00A82AED" w:rsidRDefault="00A82AED" w:rsidP="00F33360">
            <w:pPr>
              <w:rPr>
                <w:rFonts w:ascii="Garamond" w:hAnsi="Garamond"/>
                <w:sz w:val="21"/>
                <w:szCs w:val="21"/>
              </w:rPr>
            </w:pPr>
            <w:r>
              <w:rPr>
                <w:rFonts w:ascii="Garamond" w:hAnsi="Garamond"/>
                <w:sz w:val="21"/>
                <w:szCs w:val="21"/>
              </w:rPr>
              <w:t>Descartes on realism</w:t>
            </w:r>
          </w:p>
          <w:p w14:paraId="7D113938" w14:textId="6A1B5374" w:rsidR="00F33360" w:rsidRPr="00F014FE" w:rsidRDefault="00F33360" w:rsidP="00F33360">
            <w:r w:rsidRPr="00F014FE">
              <w:rPr>
                <w:rFonts w:ascii="Garamond" w:hAnsi="Garamond"/>
                <w:sz w:val="21"/>
                <w:szCs w:val="21"/>
              </w:rPr>
              <w:t xml:space="preserve">Contemporary debate </w:t>
            </w:r>
          </w:p>
        </w:tc>
        <w:tc>
          <w:tcPr>
            <w:tcW w:w="3690" w:type="dxa"/>
          </w:tcPr>
          <w:p w14:paraId="18CD07F1" w14:textId="1AF8360A" w:rsidR="00F33360" w:rsidRPr="00F014FE" w:rsidRDefault="0046566F" w:rsidP="00F33360">
            <w:r>
              <w:rPr>
                <w:rFonts w:ascii="Garamond" w:hAnsi="Garamond"/>
                <w:spacing w:val="5"/>
                <w:sz w:val="21"/>
                <w:szCs w:val="21"/>
                <w:shd w:val="clear" w:color="auto" w:fill="FDFDFD"/>
              </w:rPr>
              <w:t>Bas van Fraassen, Response to McMullin</w:t>
            </w:r>
          </w:p>
        </w:tc>
        <w:tc>
          <w:tcPr>
            <w:tcW w:w="1710" w:type="dxa"/>
          </w:tcPr>
          <w:p w14:paraId="133CB174" w14:textId="571F0285" w:rsidR="00F47ED9" w:rsidRDefault="00F47ED9"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Quizzes 2</w:t>
            </w:r>
            <w:r w:rsidR="00816FB2">
              <w:rPr>
                <w:rFonts w:ascii="Garamond" w:hAnsi="Garamond"/>
                <w:spacing w:val="5"/>
                <w:sz w:val="21"/>
                <w:szCs w:val="21"/>
                <w:shd w:val="clear" w:color="auto" w:fill="FDFDFD"/>
              </w:rPr>
              <w:t>4</w:t>
            </w:r>
            <w:r>
              <w:rPr>
                <w:rFonts w:ascii="Garamond" w:hAnsi="Garamond"/>
                <w:spacing w:val="5"/>
                <w:sz w:val="21"/>
                <w:szCs w:val="21"/>
                <w:shd w:val="clear" w:color="auto" w:fill="FDFDFD"/>
              </w:rPr>
              <w:t>-2</w:t>
            </w:r>
            <w:r w:rsidR="00816FB2">
              <w:rPr>
                <w:rFonts w:ascii="Garamond" w:hAnsi="Garamond"/>
                <w:spacing w:val="5"/>
                <w:sz w:val="21"/>
                <w:szCs w:val="21"/>
                <w:shd w:val="clear" w:color="auto" w:fill="FDFDFD"/>
              </w:rPr>
              <w:t>5</w:t>
            </w:r>
          </w:p>
          <w:p w14:paraId="59592002" w14:textId="2E587992" w:rsidR="00F33360" w:rsidRDefault="00501B91"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Test 2</w:t>
            </w:r>
          </w:p>
        </w:tc>
      </w:tr>
      <w:tr w:rsidR="006D4995" w:rsidRPr="00F014FE" w14:paraId="18144837" w14:textId="77777777" w:rsidTr="006D4995">
        <w:tc>
          <w:tcPr>
            <w:tcW w:w="9546" w:type="dxa"/>
            <w:gridSpan w:val="5"/>
            <w:tcBorders>
              <w:top w:val="single" w:sz="4" w:space="0" w:color="auto"/>
              <w:left w:val="single" w:sz="4" w:space="0" w:color="auto"/>
              <w:bottom w:val="single" w:sz="4" w:space="0" w:color="auto"/>
            </w:tcBorders>
          </w:tcPr>
          <w:p w14:paraId="477CC166" w14:textId="69902C84" w:rsidR="00F33360" w:rsidRDefault="00F33360" w:rsidP="00F33360">
            <w:pPr>
              <w:spacing w:before="240" w:after="240"/>
              <w:rPr>
                <w:rFonts w:ascii="Garamond" w:hAnsi="Garamond"/>
                <w:sz w:val="21"/>
                <w:szCs w:val="21"/>
              </w:rPr>
            </w:pPr>
            <w:r w:rsidRPr="00914F3F">
              <w:rPr>
                <w:rFonts w:ascii="Garamond" w:hAnsi="Garamond"/>
                <w:b/>
                <w:bCs/>
                <w:sz w:val="21"/>
                <w:szCs w:val="21"/>
              </w:rPr>
              <w:t>UNIT 3. Scientific Realism</w:t>
            </w:r>
          </w:p>
        </w:tc>
      </w:tr>
      <w:tr w:rsidR="006D4995" w:rsidRPr="00F014FE" w14:paraId="3C44CF8D" w14:textId="4906AF1C" w:rsidTr="006D4995">
        <w:trPr>
          <w:gridAfter w:val="1"/>
          <w:wAfter w:w="11" w:type="dxa"/>
        </w:trPr>
        <w:tc>
          <w:tcPr>
            <w:tcW w:w="1075" w:type="dxa"/>
            <w:tcBorders>
              <w:top w:val="single" w:sz="4" w:space="0" w:color="auto"/>
              <w:left w:val="single" w:sz="4" w:space="0" w:color="auto"/>
              <w:bottom w:val="single" w:sz="4" w:space="0" w:color="auto"/>
              <w:right w:val="single" w:sz="4" w:space="0" w:color="auto"/>
            </w:tcBorders>
          </w:tcPr>
          <w:p w14:paraId="3780CE59" w14:textId="77777777" w:rsidR="00F33360" w:rsidRPr="00C31FE2" w:rsidRDefault="00F33360" w:rsidP="00F33360">
            <w:pPr>
              <w:rPr>
                <w:rFonts w:ascii="Garamond" w:hAnsi="Garamond"/>
                <w:sz w:val="21"/>
                <w:szCs w:val="21"/>
              </w:rPr>
            </w:pPr>
            <w:r w:rsidRPr="00C31FE2">
              <w:rPr>
                <w:rFonts w:ascii="Garamond" w:hAnsi="Garamond"/>
                <w:sz w:val="21"/>
                <w:szCs w:val="21"/>
              </w:rPr>
              <w:t>Week 11</w:t>
            </w:r>
          </w:p>
          <w:p w14:paraId="637903EC" w14:textId="77777777" w:rsidR="00F33360" w:rsidRPr="00C31FE2" w:rsidRDefault="00F33360" w:rsidP="00F33360">
            <w:pPr>
              <w:rPr>
                <w:rFonts w:ascii="Garamond" w:hAnsi="Garamond"/>
                <w:sz w:val="21"/>
                <w:szCs w:val="21"/>
              </w:rPr>
            </w:pPr>
            <w:r>
              <w:rPr>
                <w:rFonts w:ascii="Garamond" w:hAnsi="Garamond"/>
                <w:sz w:val="21"/>
                <w:szCs w:val="21"/>
              </w:rPr>
              <w:t>4.8-4.12</w:t>
            </w:r>
          </w:p>
        </w:tc>
        <w:tc>
          <w:tcPr>
            <w:tcW w:w="3060" w:type="dxa"/>
          </w:tcPr>
          <w:p w14:paraId="54AEAE3F" w14:textId="77777777" w:rsidR="00F33360" w:rsidRPr="00F014FE" w:rsidRDefault="00F33360" w:rsidP="00F33360">
            <w:pPr>
              <w:rPr>
                <w:rFonts w:ascii="Garamond" w:hAnsi="Garamond"/>
                <w:sz w:val="21"/>
                <w:szCs w:val="21"/>
              </w:rPr>
            </w:pPr>
            <w:r w:rsidRPr="00F014FE">
              <w:rPr>
                <w:rFonts w:ascii="Garamond" w:hAnsi="Garamond"/>
                <w:sz w:val="21"/>
                <w:szCs w:val="21"/>
              </w:rPr>
              <w:t>Logical positivism</w:t>
            </w:r>
          </w:p>
          <w:p w14:paraId="469E38B0" w14:textId="4C5F9CD3" w:rsidR="00F33360" w:rsidRPr="00F014FE" w:rsidRDefault="00F33360" w:rsidP="00F33360">
            <w:r w:rsidRPr="00F014FE">
              <w:rPr>
                <w:rFonts w:ascii="Garamond" w:hAnsi="Garamond"/>
                <w:sz w:val="21"/>
                <w:szCs w:val="21"/>
              </w:rPr>
              <w:t>Overlap argument</w:t>
            </w:r>
          </w:p>
        </w:tc>
        <w:tc>
          <w:tcPr>
            <w:tcW w:w="3690" w:type="dxa"/>
          </w:tcPr>
          <w:p w14:paraId="3EF1935A" w14:textId="0B1020C0" w:rsidR="00F33360" w:rsidRPr="00F014FE" w:rsidRDefault="00F33360" w:rsidP="00F33360">
            <w:r>
              <w:rPr>
                <w:rFonts w:ascii="Garamond" w:hAnsi="Garamond"/>
                <w:sz w:val="21"/>
                <w:szCs w:val="21"/>
              </w:rPr>
              <w:t xml:space="preserve">Grover </w:t>
            </w:r>
            <w:r w:rsidRPr="00F014FE">
              <w:rPr>
                <w:rFonts w:ascii="Garamond" w:hAnsi="Garamond"/>
                <w:sz w:val="21"/>
                <w:szCs w:val="21"/>
              </w:rPr>
              <w:t>Maxwell, The ontological status of theoretical entities</w:t>
            </w:r>
          </w:p>
        </w:tc>
        <w:tc>
          <w:tcPr>
            <w:tcW w:w="1710" w:type="dxa"/>
          </w:tcPr>
          <w:p w14:paraId="2078AE26" w14:textId="60F4F137" w:rsidR="00F33360" w:rsidRDefault="00F47ED9" w:rsidP="00F33360">
            <w:pPr>
              <w:rPr>
                <w:rFonts w:ascii="Garamond" w:hAnsi="Garamond"/>
                <w:sz w:val="21"/>
                <w:szCs w:val="21"/>
              </w:rPr>
            </w:pPr>
            <w:r>
              <w:rPr>
                <w:rFonts w:ascii="Garamond" w:hAnsi="Garamond"/>
                <w:sz w:val="21"/>
                <w:szCs w:val="21"/>
              </w:rPr>
              <w:t>Quizzes 2</w:t>
            </w:r>
            <w:r w:rsidR="00816FB2">
              <w:rPr>
                <w:rFonts w:ascii="Garamond" w:hAnsi="Garamond"/>
                <w:sz w:val="21"/>
                <w:szCs w:val="21"/>
              </w:rPr>
              <w:t>6</w:t>
            </w:r>
            <w:r>
              <w:rPr>
                <w:rFonts w:ascii="Garamond" w:hAnsi="Garamond"/>
                <w:sz w:val="21"/>
                <w:szCs w:val="21"/>
              </w:rPr>
              <w:t>-</w:t>
            </w:r>
            <w:r w:rsidR="00816FB2">
              <w:rPr>
                <w:rFonts w:ascii="Garamond" w:hAnsi="Garamond"/>
                <w:sz w:val="21"/>
                <w:szCs w:val="21"/>
              </w:rPr>
              <w:t>28</w:t>
            </w:r>
          </w:p>
        </w:tc>
      </w:tr>
      <w:tr w:rsidR="006D4995" w:rsidRPr="00F014FE" w14:paraId="190281E7" w14:textId="4F728236" w:rsidTr="006D4995">
        <w:trPr>
          <w:gridAfter w:val="1"/>
          <w:wAfter w:w="11" w:type="dxa"/>
        </w:trPr>
        <w:tc>
          <w:tcPr>
            <w:tcW w:w="1075" w:type="dxa"/>
            <w:tcBorders>
              <w:top w:val="single" w:sz="4" w:space="0" w:color="auto"/>
              <w:left w:val="single" w:sz="4" w:space="0" w:color="auto"/>
              <w:bottom w:val="single" w:sz="4" w:space="0" w:color="auto"/>
              <w:right w:val="single" w:sz="4" w:space="0" w:color="auto"/>
            </w:tcBorders>
          </w:tcPr>
          <w:p w14:paraId="36DB248C" w14:textId="77777777" w:rsidR="00F33360" w:rsidRPr="00C31FE2" w:rsidRDefault="00F33360" w:rsidP="00F33360">
            <w:pPr>
              <w:rPr>
                <w:rFonts w:ascii="Garamond" w:hAnsi="Garamond"/>
                <w:sz w:val="21"/>
                <w:szCs w:val="21"/>
              </w:rPr>
            </w:pPr>
            <w:r w:rsidRPr="00C31FE2">
              <w:rPr>
                <w:rFonts w:ascii="Garamond" w:hAnsi="Garamond"/>
                <w:sz w:val="21"/>
                <w:szCs w:val="21"/>
              </w:rPr>
              <w:t>Week 12</w:t>
            </w:r>
          </w:p>
          <w:p w14:paraId="1015DDE9" w14:textId="77777777" w:rsidR="00F33360" w:rsidRPr="00C31FE2" w:rsidRDefault="00F33360" w:rsidP="00F33360">
            <w:pPr>
              <w:rPr>
                <w:rFonts w:ascii="Garamond" w:hAnsi="Garamond"/>
                <w:sz w:val="21"/>
                <w:szCs w:val="21"/>
              </w:rPr>
            </w:pPr>
            <w:r>
              <w:rPr>
                <w:rFonts w:ascii="Garamond" w:hAnsi="Garamond"/>
                <w:sz w:val="21"/>
                <w:szCs w:val="21"/>
              </w:rPr>
              <w:t>4.15-4.19</w:t>
            </w:r>
          </w:p>
        </w:tc>
        <w:tc>
          <w:tcPr>
            <w:tcW w:w="3060" w:type="dxa"/>
          </w:tcPr>
          <w:p w14:paraId="16B38B46" w14:textId="7A86BB1D" w:rsidR="00F33360" w:rsidRPr="00F014FE" w:rsidRDefault="00F33360" w:rsidP="00F33360">
            <w:r w:rsidRPr="00F014FE">
              <w:rPr>
                <w:rFonts w:ascii="Garamond" w:hAnsi="Garamond"/>
                <w:sz w:val="21"/>
                <w:szCs w:val="21"/>
              </w:rPr>
              <w:t>Constructive empiricism Underdetermination</w:t>
            </w:r>
          </w:p>
        </w:tc>
        <w:tc>
          <w:tcPr>
            <w:tcW w:w="3690" w:type="dxa"/>
          </w:tcPr>
          <w:p w14:paraId="00F2B7ED" w14:textId="1DC53456" w:rsidR="00F33360" w:rsidRPr="00F014FE" w:rsidRDefault="00F33360" w:rsidP="00F33360">
            <w:r>
              <w:rPr>
                <w:rFonts w:ascii="Garamond" w:hAnsi="Garamond"/>
                <w:sz w:val="21"/>
                <w:szCs w:val="21"/>
              </w:rPr>
              <w:t xml:space="preserve">Bas </w:t>
            </w:r>
            <w:r w:rsidRPr="00F014FE">
              <w:rPr>
                <w:rFonts w:ascii="Garamond" w:hAnsi="Garamond"/>
                <w:sz w:val="21"/>
                <w:szCs w:val="21"/>
              </w:rPr>
              <w:t>Van Fraassen, Arguments concerning scientific realism</w:t>
            </w:r>
          </w:p>
        </w:tc>
        <w:tc>
          <w:tcPr>
            <w:tcW w:w="1710" w:type="dxa"/>
          </w:tcPr>
          <w:p w14:paraId="76FA35CB" w14:textId="003043B4" w:rsidR="00F33360" w:rsidRDefault="00F47ED9" w:rsidP="00F33360">
            <w:pPr>
              <w:rPr>
                <w:rFonts w:ascii="Garamond" w:hAnsi="Garamond"/>
                <w:sz w:val="21"/>
                <w:szCs w:val="21"/>
              </w:rPr>
            </w:pPr>
            <w:r>
              <w:rPr>
                <w:rFonts w:ascii="Garamond" w:hAnsi="Garamond"/>
                <w:sz w:val="21"/>
                <w:szCs w:val="21"/>
              </w:rPr>
              <w:t xml:space="preserve">Quizzes </w:t>
            </w:r>
            <w:r w:rsidR="00816FB2">
              <w:rPr>
                <w:rFonts w:ascii="Garamond" w:hAnsi="Garamond"/>
                <w:sz w:val="21"/>
                <w:szCs w:val="21"/>
              </w:rPr>
              <w:t>29</w:t>
            </w:r>
            <w:r>
              <w:rPr>
                <w:rFonts w:ascii="Garamond" w:hAnsi="Garamond"/>
                <w:sz w:val="21"/>
                <w:szCs w:val="21"/>
              </w:rPr>
              <w:t>-3</w:t>
            </w:r>
            <w:r w:rsidR="00423D25">
              <w:rPr>
                <w:rFonts w:ascii="Garamond" w:hAnsi="Garamond"/>
                <w:sz w:val="21"/>
                <w:szCs w:val="21"/>
              </w:rPr>
              <w:t>1</w:t>
            </w:r>
          </w:p>
        </w:tc>
      </w:tr>
      <w:tr w:rsidR="006D4995" w:rsidRPr="00F014FE" w14:paraId="6722E21C" w14:textId="2F95B8F1" w:rsidTr="006D4995">
        <w:trPr>
          <w:gridAfter w:val="1"/>
          <w:wAfter w:w="11" w:type="dxa"/>
        </w:trPr>
        <w:tc>
          <w:tcPr>
            <w:tcW w:w="1075" w:type="dxa"/>
            <w:tcBorders>
              <w:top w:val="single" w:sz="4" w:space="0" w:color="auto"/>
              <w:left w:val="single" w:sz="4" w:space="0" w:color="auto"/>
              <w:bottom w:val="single" w:sz="4" w:space="0" w:color="auto"/>
              <w:right w:val="single" w:sz="4" w:space="0" w:color="auto"/>
            </w:tcBorders>
          </w:tcPr>
          <w:p w14:paraId="103E28B4" w14:textId="77777777" w:rsidR="00F33360" w:rsidRPr="00C31FE2" w:rsidRDefault="00F33360" w:rsidP="00F33360">
            <w:pPr>
              <w:rPr>
                <w:rFonts w:ascii="Garamond" w:hAnsi="Garamond"/>
                <w:sz w:val="21"/>
                <w:szCs w:val="21"/>
              </w:rPr>
            </w:pPr>
            <w:r w:rsidRPr="00C31FE2">
              <w:rPr>
                <w:rFonts w:ascii="Garamond" w:hAnsi="Garamond"/>
                <w:sz w:val="21"/>
                <w:szCs w:val="21"/>
              </w:rPr>
              <w:t>Week 13</w:t>
            </w:r>
          </w:p>
          <w:p w14:paraId="3BAC3431" w14:textId="77777777" w:rsidR="00F33360" w:rsidRPr="00C31FE2" w:rsidRDefault="00F33360" w:rsidP="00F33360">
            <w:pPr>
              <w:rPr>
                <w:rFonts w:ascii="Garamond" w:hAnsi="Garamond"/>
                <w:sz w:val="21"/>
                <w:szCs w:val="21"/>
              </w:rPr>
            </w:pPr>
            <w:r>
              <w:rPr>
                <w:rFonts w:ascii="Garamond" w:hAnsi="Garamond"/>
                <w:sz w:val="21"/>
                <w:szCs w:val="21"/>
              </w:rPr>
              <w:t>4.22-4.26</w:t>
            </w:r>
          </w:p>
        </w:tc>
        <w:tc>
          <w:tcPr>
            <w:tcW w:w="3060" w:type="dxa"/>
          </w:tcPr>
          <w:p w14:paraId="238F45A9" w14:textId="77777777" w:rsidR="00F33360" w:rsidRPr="00F014FE" w:rsidRDefault="00F33360" w:rsidP="00F33360">
            <w:pPr>
              <w:rPr>
                <w:rFonts w:ascii="Garamond" w:hAnsi="Garamond"/>
                <w:sz w:val="21"/>
                <w:szCs w:val="21"/>
              </w:rPr>
            </w:pPr>
            <w:r w:rsidRPr="00F014FE">
              <w:rPr>
                <w:rFonts w:ascii="Garamond" w:hAnsi="Garamond"/>
                <w:sz w:val="21"/>
                <w:szCs w:val="21"/>
              </w:rPr>
              <w:t xml:space="preserve">No miracles argument </w:t>
            </w:r>
          </w:p>
          <w:p w14:paraId="0330F3AD" w14:textId="4A702007" w:rsidR="00F33360" w:rsidRPr="00F014FE" w:rsidRDefault="00F33360" w:rsidP="00F33360">
            <w:r w:rsidRPr="00F014FE">
              <w:rPr>
                <w:rFonts w:ascii="Garamond" w:hAnsi="Garamond"/>
                <w:sz w:val="21"/>
                <w:szCs w:val="21"/>
              </w:rPr>
              <w:t>Pessimistic metainduction</w:t>
            </w:r>
          </w:p>
        </w:tc>
        <w:tc>
          <w:tcPr>
            <w:tcW w:w="3690" w:type="dxa"/>
          </w:tcPr>
          <w:p w14:paraId="0800D8F1" w14:textId="4A898D9D" w:rsidR="00F33360" w:rsidRPr="00F014FE" w:rsidRDefault="00F33360" w:rsidP="00F33360">
            <w:r>
              <w:rPr>
                <w:rFonts w:ascii="Garamond" w:hAnsi="Garamond"/>
                <w:sz w:val="21"/>
                <w:szCs w:val="21"/>
              </w:rPr>
              <w:t xml:space="preserve">Larry </w:t>
            </w:r>
            <w:r w:rsidRPr="00F014FE">
              <w:rPr>
                <w:rFonts w:ascii="Garamond" w:hAnsi="Garamond"/>
                <w:sz w:val="21"/>
                <w:szCs w:val="21"/>
              </w:rPr>
              <w:t>Laudan, A confutation of convergent realism</w:t>
            </w:r>
          </w:p>
        </w:tc>
        <w:tc>
          <w:tcPr>
            <w:tcW w:w="1710" w:type="dxa"/>
          </w:tcPr>
          <w:p w14:paraId="1DE4D503" w14:textId="0C143B50" w:rsidR="00F33360" w:rsidRDefault="00F47ED9" w:rsidP="00F33360">
            <w:pPr>
              <w:rPr>
                <w:rFonts w:ascii="Garamond" w:hAnsi="Garamond"/>
                <w:sz w:val="21"/>
                <w:szCs w:val="21"/>
              </w:rPr>
            </w:pPr>
            <w:r>
              <w:rPr>
                <w:rFonts w:ascii="Garamond" w:hAnsi="Garamond"/>
                <w:sz w:val="21"/>
                <w:szCs w:val="21"/>
              </w:rPr>
              <w:t>Quizzes 3</w:t>
            </w:r>
            <w:r w:rsidR="00423D25">
              <w:rPr>
                <w:rFonts w:ascii="Garamond" w:hAnsi="Garamond"/>
                <w:sz w:val="21"/>
                <w:szCs w:val="21"/>
              </w:rPr>
              <w:t>2</w:t>
            </w:r>
            <w:r>
              <w:rPr>
                <w:rFonts w:ascii="Garamond" w:hAnsi="Garamond"/>
                <w:sz w:val="21"/>
                <w:szCs w:val="21"/>
              </w:rPr>
              <w:t>-3</w:t>
            </w:r>
            <w:r w:rsidR="00423D25">
              <w:rPr>
                <w:rFonts w:ascii="Garamond" w:hAnsi="Garamond"/>
                <w:sz w:val="21"/>
                <w:szCs w:val="21"/>
              </w:rPr>
              <w:t>4</w:t>
            </w:r>
          </w:p>
        </w:tc>
      </w:tr>
      <w:tr w:rsidR="006D4995" w:rsidRPr="00F014FE" w14:paraId="27EAA4AB" w14:textId="4472E7C3" w:rsidTr="006D4995">
        <w:trPr>
          <w:gridAfter w:val="1"/>
          <w:wAfter w:w="11" w:type="dxa"/>
        </w:trPr>
        <w:tc>
          <w:tcPr>
            <w:tcW w:w="1075" w:type="dxa"/>
            <w:tcBorders>
              <w:top w:val="single" w:sz="4" w:space="0" w:color="auto"/>
              <w:left w:val="single" w:sz="4" w:space="0" w:color="auto"/>
              <w:bottom w:val="single" w:sz="4" w:space="0" w:color="auto"/>
              <w:right w:val="single" w:sz="4" w:space="0" w:color="auto"/>
            </w:tcBorders>
          </w:tcPr>
          <w:p w14:paraId="4049379F" w14:textId="77777777" w:rsidR="00F33360" w:rsidRPr="00C31FE2" w:rsidRDefault="00F33360" w:rsidP="00F33360">
            <w:pPr>
              <w:rPr>
                <w:rFonts w:ascii="Garamond" w:hAnsi="Garamond"/>
                <w:sz w:val="21"/>
                <w:szCs w:val="21"/>
              </w:rPr>
            </w:pPr>
            <w:r w:rsidRPr="00C31FE2">
              <w:rPr>
                <w:rFonts w:ascii="Garamond" w:hAnsi="Garamond"/>
                <w:sz w:val="21"/>
                <w:szCs w:val="21"/>
              </w:rPr>
              <w:t>Week 14</w:t>
            </w:r>
          </w:p>
          <w:p w14:paraId="53E7945F" w14:textId="77777777" w:rsidR="00F33360" w:rsidRPr="00C31FE2" w:rsidRDefault="00F33360" w:rsidP="00F33360">
            <w:pPr>
              <w:rPr>
                <w:rFonts w:ascii="Garamond" w:hAnsi="Garamond"/>
                <w:sz w:val="21"/>
                <w:szCs w:val="21"/>
              </w:rPr>
            </w:pPr>
            <w:r>
              <w:rPr>
                <w:rFonts w:ascii="Garamond" w:hAnsi="Garamond"/>
                <w:sz w:val="21"/>
                <w:szCs w:val="21"/>
              </w:rPr>
              <w:t>4.29-5.3</w:t>
            </w:r>
          </w:p>
        </w:tc>
        <w:tc>
          <w:tcPr>
            <w:tcW w:w="3060" w:type="dxa"/>
          </w:tcPr>
          <w:p w14:paraId="276B6FD5" w14:textId="59725653" w:rsidR="005052B9" w:rsidRDefault="00F33360" w:rsidP="00F33360">
            <w:pPr>
              <w:rPr>
                <w:rFonts w:ascii="Garamond" w:hAnsi="Garamond"/>
                <w:sz w:val="21"/>
                <w:szCs w:val="21"/>
              </w:rPr>
            </w:pPr>
            <w:r>
              <w:rPr>
                <w:rFonts w:ascii="Garamond" w:hAnsi="Garamond"/>
                <w:sz w:val="21"/>
                <w:szCs w:val="21"/>
              </w:rPr>
              <w:t xml:space="preserve">Entity </w:t>
            </w:r>
            <w:r w:rsidR="005052B9">
              <w:rPr>
                <w:rFonts w:ascii="Garamond" w:hAnsi="Garamond"/>
                <w:sz w:val="21"/>
                <w:szCs w:val="21"/>
              </w:rPr>
              <w:t>realism</w:t>
            </w:r>
            <w:r>
              <w:rPr>
                <w:rFonts w:ascii="Garamond" w:hAnsi="Garamond"/>
                <w:sz w:val="21"/>
                <w:szCs w:val="21"/>
              </w:rPr>
              <w:t xml:space="preserve"> </w:t>
            </w:r>
          </w:p>
          <w:p w14:paraId="22ACE456" w14:textId="13F53FA1" w:rsidR="00F33360" w:rsidRPr="00F014FE" w:rsidRDefault="00F33360" w:rsidP="005052B9">
            <w:r w:rsidRPr="00F014FE">
              <w:rPr>
                <w:rFonts w:ascii="Garamond" w:hAnsi="Garamond"/>
                <w:sz w:val="21"/>
                <w:szCs w:val="21"/>
              </w:rPr>
              <w:t>Structural realism</w:t>
            </w:r>
          </w:p>
        </w:tc>
        <w:tc>
          <w:tcPr>
            <w:tcW w:w="3690" w:type="dxa"/>
          </w:tcPr>
          <w:p w14:paraId="5DC07222" w14:textId="1176B31C" w:rsidR="00F33360" w:rsidRPr="00F014FE" w:rsidRDefault="00854BA6" w:rsidP="00F33360">
            <w:r w:rsidRPr="005052B9">
              <w:rPr>
                <w:rFonts w:ascii="Garamond" w:hAnsi="Garamond"/>
                <w:sz w:val="21"/>
                <w:szCs w:val="21"/>
              </w:rPr>
              <w:t xml:space="preserve">Ian Hacking, </w:t>
            </w:r>
            <w:r w:rsidR="005052B9" w:rsidRPr="005052B9">
              <w:rPr>
                <w:rFonts w:ascii="Garamond" w:hAnsi="Garamond"/>
                <w:sz w:val="21"/>
                <w:szCs w:val="21"/>
              </w:rPr>
              <w:t>Entity realism</w:t>
            </w:r>
          </w:p>
        </w:tc>
        <w:tc>
          <w:tcPr>
            <w:tcW w:w="1710" w:type="dxa"/>
          </w:tcPr>
          <w:p w14:paraId="0731F404" w14:textId="6B792621" w:rsidR="00F33360" w:rsidRDefault="00F47ED9" w:rsidP="00F33360">
            <w:pPr>
              <w:rPr>
                <w:rFonts w:ascii="Garamond" w:hAnsi="Garamond"/>
                <w:sz w:val="21"/>
                <w:szCs w:val="21"/>
              </w:rPr>
            </w:pPr>
            <w:r>
              <w:rPr>
                <w:rFonts w:ascii="Garamond" w:hAnsi="Garamond"/>
                <w:sz w:val="21"/>
                <w:szCs w:val="21"/>
              </w:rPr>
              <w:t xml:space="preserve">Quizzes </w:t>
            </w:r>
            <w:r w:rsidR="00A80F77">
              <w:rPr>
                <w:rFonts w:ascii="Garamond" w:hAnsi="Garamond"/>
                <w:sz w:val="21"/>
                <w:szCs w:val="21"/>
              </w:rPr>
              <w:t>3</w:t>
            </w:r>
            <w:r w:rsidR="00423D25">
              <w:rPr>
                <w:rFonts w:ascii="Garamond" w:hAnsi="Garamond"/>
                <w:sz w:val="21"/>
                <w:szCs w:val="21"/>
              </w:rPr>
              <w:t>5</w:t>
            </w:r>
            <w:r w:rsidR="00A80F77">
              <w:rPr>
                <w:rFonts w:ascii="Garamond" w:hAnsi="Garamond"/>
                <w:sz w:val="21"/>
                <w:szCs w:val="21"/>
              </w:rPr>
              <w:t>-</w:t>
            </w:r>
            <w:r w:rsidR="00423D25">
              <w:rPr>
                <w:rFonts w:ascii="Garamond" w:hAnsi="Garamond"/>
                <w:sz w:val="21"/>
                <w:szCs w:val="21"/>
              </w:rPr>
              <w:t>37</w:t>
            </w:r>
          </w:p>
        </w:tc>
      </w:tr>
      <w:tr w:rsidR="006D4995" w:rsidRPr="00F014FE" w14:paraId="14B1B8C0" w14:textId="1D4CB5D8" w:rsidTr="006D4995">
        <w:trPr>
          <w:gridAfter w:val="1"/>
          <w:wAfter w:w="11" w:type="dxa"/>
        </w:trPr>
        <w:tc>
          <w:tcPr>
            <w:tcW w:w="1075" w:type="dxa"/>
            <w:tcBorders>
              <w:top w:val="single" w:sz="4" w:space="0" w:color="auto"/>
              <w:left w:val="single" w:sz="4" w:space="0" w:color="auto"/>
              <w:bottom w:val="single" w:sz="4" w:space="0" w:color="auto"/>
              <w:right w:val="single" w:sz="4" w:space="0" w:color="auto"/>
            </w:tcBorders>
          </w:tcPr>
          <w:p w14:paraId="6FBBFCB9" w14:textId="77777777" w:rsidR="00F33360" w:rsidRPr="00C31FE2" w:rsidRDefault="00F33360" w:rsidP="00F33360">
            <w:pPr>
              <w:rPr>
                <w:rFonts w:ascii="Garamond" w:hAnsi="Garamond"/>
                <w:sz w:val="21"/>
                <w:szCs w:val="21"/>
              </w:rPr>
            </w:pPr>
            <w:r w:rsidRPr="00C31FE2">
              <w:rPr>
                <w:rFonts w:ascii="Garamond" w:hAnsi="Garamond"/>
                <w:sz w:val="21"/>
                <w:szCs w:val="21"/>
              </w:rPr>
              <w:t>Week 15</w:t>
            </w:r>
          </w:p>
          <w:p w14:paraId="19DB45C9" w14:textId="77777777" w:rsidR="00F33360" w:rsidRPr="00C31FE2" w:rsidRDefault="00F33360" w:rsidP="00F33360">
            <w:pPr>
              <w:rPr>
                <w:rFonts w:ascii="Garamond" w:hAnsi="Garamond"/>
                <w:sz w:val="21"/>
                <w:szCs w:val="21"/>
              </w:rPr>
            </w:pPr>
            <w:r>
              <w:rPr>
                <w:rFonts w:ascii="Garamond" w:hAnsi="Garamond"/>
                <w:sz w:val="21"/>
                <w:szCs w:val="21"/>
              </w:rPr>
              <w:t>5.6-5.10</w:t>
            </w:r>
          </w:p>
        </w:tc>
        <w:tc>
          <w:tcPr>
            <w:tcW w:w="3060" w:type="dxa"/>
          </w:tcPr>
          <w:p w14:paraId="439E202E" w14:textId="77777777" w:rsidR="00F33360" w:rsidRDefault="005052B9" w:rsidP="00F33360">
            <w:pPr>
              <w:rPr>
                <w:rFonts w:ascii="Garamond" w:hAnsi="Garamond"/>
                <w:sz w:val="21"/>
                <w:szCs w:val="21"/>
              </w:rPr>
            </w:pPr>
            <w:r>
              <w:rPr>
                <w:rFonts w:ascii="Garamond" w:hAnsi="Garamond"/>
                <w:sz w:val="21"/>
                <w:szCs w:val="21"/>
              </w:rPr>
              <w:t>Global vs Local arguments</w:t>
            </w:r>
          </w:p>
          <w:p w14:paraId="3779C116" w14:textId="6A9AAA00" w:rsidR="006D3CD3" w:rsidRPr="00F014FE" w:rsidRDefault="006D3CD3" w:rsidP="00F33360">
            <w:r>
              <w:rPr>
                <w:rFonts w:ascii="Garamond" w:hAnsi="Garamond"/>
                <w:sz w:val="21"/>
                <w:szCs w:val="21"/>
              </w:rPr>
              <w:t>Antirealism vs Science skepticism</w:t>
            </w:r>
          </w:p>
        </w:tc>
        <w:tc>
          <w:tcPr>
            <w:tcW w:w="3690" w:type="dxa"/>
          </w:tcPr>
          <w:p w14:paraId="54F14381" w14:textId="0EF0CDA1" w:rsidR="00F33360" w:rsidRPr="00F014FE" w:rsidRDefault="00854BA6" w:rsidP="00F33360">
            <w:r>
              <w:rPr>
                <w:rFonts w:ascii="Garamond" w:hAnsi="Garamond"/>
                <w:sz w:val="21"/>
                <w:szCs w:val="21"/>
              </w:rPr>
              <w:t>Leah Henderson, Global vs Local Arguments for scientific realism</w:t>
            </w:r>
          </w:p>
        </w:tc>
        <w:tc>
          <w:tcPr>
            <w:tcW w:w="1710" w:type="dxa"/>
          </w:tcPr>
          <w:p w14:paraId="2112666E" w14:textId="78059BA5" w:rsidR="00A80F77" w:rsidRDefault="00A80F77" w:rsidP="00F33360">
            <w:pPr>
              <w:rPr>
                <w:rFonts w:ascii="Garamond" w:hAnsi="Garamond"/>
                <w:sz w:val="21"/>
                <w:szCs w:val="21"/>
              </w:rPr>
            </w:pPr>
            <w:r>
              <w:rPr>
                <w:rFonts w:ascii="Garamond" w:hAnsi="Garamond"/>
                <w:sz w:val="21"/>
                <w:szCs w:val="21"/>
              </w:rPr>
              <w:t xml:space="preserve">Quizzes </w:t>
            </w:r>
            <w:r w:rsidR="00423D25">
              <w:rPr>
                <w:rFonts w:ascii="Garamond" w:hAnsi="Garamond"/>
                <w:sz w:val="21"/>
                <w:szCs w:val="21"/>
              </w:rPr>
              <w:t>38</w:t>
            </w:r>
            <w:r>
              <w:rPr>
                <w:rFonts w:ascii="Garamond" w:hAnsi="Garamond"/>
                <w:sz w:val="21"/>
                <w:szCs w:val="21"/>
              </w:rPr>
              <w:t>-</w:t>
            </w:r>
            <w:r w:rsidR="00423D25">
              <w:rPr>
                <w:rFonts w:ascii="Garamond" w:hAnsi="Garamond"/>
                <w:sz w:val="21"/>
                <w:szCs w:val="21"/>
              </w:rPr>
              <w:t>39</w:t>
            </w:r>
          </w:p>
          <w:p w14:paraId="22E8E53B" w14:textId="3C9E543C" w:rsidR="00F33360" w:rsidRDefault="00501B91" w:rsidP="00F33360">
            <w:pPr>
              <w:rPr>
                <w:rFonts w:ascii="Garamond" w:hAnsi="Garamond"/>
                <w:sz w:val="21"/>
                <w:szCs w:val="21"/>
              </w:rPr>
            </w:pPr>
            <w:r>
              <w:rPr>
                <w:rFonts w:ascii="Garamond" w:hAnsi="Garamond"/>
                <w:sz w:val="21"/>
                <w:szCs w:val="21"/>
              </w:rPr>
              <w:t>Test 3</w:t>
            </w:r>
          </w:p>
        </w:tc>
      </w:tr>
      <w:tr w:rsidR="006D4995" w:rsidRPr="00F014FE" w14:paraId="11202EE5" w14:textId="77777777" w:rsidTr="006D4995">
        <w:tc>
          <w:tcPr>
            <w:tcW w:w="1075" w:type="dxa"/>
            <w:tcBorders>
              <w:top w:val="single" w:sz="4" w:space="0" w:color="auto"/>
              <w:left w:val="single" w:sz="4" w:space="0" w:color="auto"/>
              <w:bottom w:val="single" w:sz="4" w:space="0" w:color="auto"/>
              <w:right w:val="single" w:sz="4" w:space="0" w:color="auto"/>
            </w:tcBorders>
          </w:tcPr>
          <w:p w14:paraId="1DF4CD51" w14:textId="6431F7AF" w:rsidR="00CD73CF" w:rsidRPr="00C31FE2" w:rsidRDefault="00CD73CF" w:rsidP="00F33360">
            <w:pPr>
              <w:rPr>
                <w:rFonts w:ascii="Garamond" w:hAnsi="Garamond"/>
                <w:sz w:val="21"/>
                <w:szCs w:val="21"/>
              </w:rPr>
            </w:pPr>
            <w:r>
              <w:rPr>
                <w:rFonts w:ascii="Garamond" w:hAnsi="Garamond"/>
                <w:sz w:val="21"/>
                <w:szCs w:val="21"/>
              </w:rPr>
              <w:t>Finals Week</w:t>
            </w:r>
          </w:p>
        </w:tc>
        <w:tc>
          <w:tcPr>
            <w:tcW w:w="8471" w:type="dxa"/>
            <w:gridSpan w:val="4"/>
          </w:tcPr>
          <w:p w14:paraId="1CF57F45" w14:textId="175F3D23" w:rsidR="00CD73CF" w:rsidRPr="00CD73CF" w:rsidRDefault="00CD73CF" w:rsidP="00CD73CF">
            <w:pPr>
              <w:jc w:val="center"/>
              <w:rPr>
                <w:rFonts w:ascii="Garamond" w:hAnsi="Garamond"/>
                <w:b/>
                <w:bCs/>
                <w:sz w:val="21"/>
                <w:szCs w:val="21"/>
              </w:rPr>
            </w:pPr>
            <w:r w:rsidRPr="00CD73CF">
              <w:rPr>
                <w:rFonts w:ascii="Garamond" w:hAnsi="Garamond"/>
                <w:b/>
                <w:bCs/>
                <w:sz w:val="21"/>
                <w:szCs w:val="21"/>
              </w:rPr>
              <w:t>Final Exam: 5/14 (Tuesday) from 8am to 10am</w:t>
            </w:r>
          </w:p>
        </w:tc>
      </w:tr>
    </w:tbl>
    <w:p w14:paraId="64477F2E" w14:textId="77777777" w:rsidR="00E31195" w:rsidRDefault="00E31195" w:rsidP="00E31195">
      <w:pPr>
        <w:rPr>
          <w:rFonts w:ascii="Garamond" w:hAnsi="Garamond"/>
          <w:i/>
          <w:iCs/>
          <w:sz w:val="22"/>
          <w:szCs w:val="22"/>
        </w:rPr>
      </w:pPr>
    </w:p>
    <w:p w14:paraId="31582524" w14:textId="45F9E0C2" w:rsidR="000F2436" w:rsidRDefault="000F2436" w:rsidP="00E31195">
      <w:pPr>
        <w:rPr>
          <w:rFonts w:ascii="Garamond" w:hAnsi="Garamond"/>
          <w:sz w:val="22"/>
          <w:szCs w:val="22"/>
        </w:rPr>
      </w:pPr>
      <w:r>
        <w:rPr>
          <w:rFonts w:ascii="Garamond" w:hAnsi="Garamond"/>
          <w:sz w:val="22"/>
          <w:szCs w:val="22"/>
        </w:rPr>
        <w:t xml:space="preserve">* In addition, you must read my </w:t>
      </w:r>
      <w:r w:rsidR="00477E29">
        <w:rPr>
          <w:rFonts w:ascii="Garamond" w:hAnsi="Garamond"/>
          <w:sz w:val="22"/>
          <w:szCs w:val="22"/>
        </w:rPr>
        <w:t>class notes.</w:t>
      </w:r>
    </w:p>
    <w:p w14:paraId="407BF39D" w14:textId="252582EB" w:rsidR="00477E29" w:rsidRPr="000F2436" w:rsidRDefault="00477E29" w:rsidP="00E31195">
      <w:pPr>
        <w:rPr>
          <w:rFonts w:ascii="Garamond" w:hAnsi="Garamond"/>
          <w:sz w:val="22"/>
          <w:szCs w:val="22"/>
        </w:rPr>
      </w:pPr>
      <w:r>
        <w:rPr>
          <w:rFonts w:ascii="Garamond" w:hAnsi="Garamond"/>
          <w:sz w:val="22"/>
          <w:szCs w:val="22"/>
        </w:rPr>
        <w:t xml:space="preserve">** Quizzes are taken at the beginning of each class. Tests are taken the last </w:t>
      </w:r>
      <w:r w:rsidR="002941AD">
        <w:rPr>
          <w:rFonts w:ascii="Garamond" w:hAnsi="Garamond"/>
          <w:sz w:val="22"/>
          <w:szCs w:val="22"/>
        </w:rPr>
        <w:t xml:space="preserve">Friday of the week specified in the syllabus. </w:t>
      </w:r>
    </w:p>
    <w:p w14:paraId="1E103FD0" w14:textId="77777777" w:rsidR="004B4846" w:rsidRPr="00F014FE" w:rsidRDefault="004B4846" w:rsidP="00EC601E">
      <w:pPr>
        <w:rPr>
          <w:rFonts w:ascii="Garamond" w:hAnsi="Garamond"/>
          <w:sz w:val="21"/>
          <w:szCs w:val="21"/>
        </w:rPr>
      </w:pPr>
    </w:p>
    <w:p w14:paraId="68793A66" w14:textId="4A7CD041" w:rsidR="00C938EA" w:rsidRPr="00F014FE" w:rsidRDefault="00C938EA" w:rsidP="0055265F">
      <w:pPr>
        <w:jc w:val="both"/>
        <w:rPr>
          <w:rFonts w:ascii="Garamond" w:hAnsi="Garamond"/>
          <w:b/>
          <w:caps/>
          <w:sz w:val="21"/>
          <w:szCs w:val="21"/>
        </w:rPr>
      </w:pPr>
      <w:r w:rsidRPr="00F014FE">
        <w:rPr>
          <w:rFonts w:ascii="Garamond" w:hAnsi="Garamond"/>
          <w:b/>
          <w:caps/>
          <w:sz w:val="21"/>
          <w:szCs w:val="21"/>
        </w:rPr>
        <w:t>V</w:t>
      </w:r>
      <w:r w:rsidR="005A6989" w:rsidRPr="00F014FE">
        <w:rPr>
          <w:rFonts w:ascii="Garamond" w:hAnsi="Garamond"/>
          <w:b/>
          <w:caps/>
          <w:sz w:val="21"/>
          <w:szCs w:val="21"/>
        </w:rPr>
        <w:t>I</w:t>
      </w:r>
      <w:r w:rsidR="00AE1B54">
        <w:rPr>
          <w:rFonts w:ascii="Garamond" w:hAnsi="Garamond"/>
          <w:b/>
          <w:caps/>
          <w:sz w:val="21"/>
          <w:szCs w:val="21"/>
        </w:rPr>
        <w:t>I</w:t>
      </w:r>
      <w:r w:rsidR="005A6989" w:rsidRPr="00F014FE">
        <w:rPr>
          <w:rFonts w:ascii="Garamond" w:hAnsi="Garamond"/>
          <w:b/>
          <w:caps/>
          <w:sz w:val="21"/>
          <w:szCs w:val="21"/>
        </w:rPr>
        <w:t>I</w:t>
      </w:r>
      <w:r w:rsidRPr="00F014FE">
        <w:rPr>
          <w:rFonts w:ascii="Garamond" w:hAnsi="Garamond"/>
          <w:b/>
          <w:caps/>
          <w:sz w:val="21"/>
          <w:szCs w:val="21"/>
        </w:rPr>
        <w:t xml:space="preserve">. course Policies </w:t>
      </w:r>
      <w:r w:rsidR="0053782E" w:rsidRPr="00F014FE">
        <w:rPr>
          <w:rFonts w:ascii="Garamond" w:hAnsi="Garamond"/>
          <w:b/>
          <w:caps/>
          <w:sz w:val="21"/>
          <w:szCs w:val="21"/>
        </w:rPr>
        <w:t xml:space="preserve">and </w:t>
      </w:r>
      <w:r w:rsidR="0053782E" w:rsidRPr="00F014FE">
        <w:rPr>
          <w:rFonts w:ascii="Garamond" w:hAnsi="Garamond" w:cs="Arial"/>
          <w:b/>
          <w:bCs/>
          <w:color w:val="000000" w:themeColor="text1"/>
          <w:sz w:val="21"/>
          <w:szCs w:val="21"/>
        </w:rPr>
        <w:t>STUDENT RESOURCES</w:t>
      </w:r>
    </w:p>
    <w:p w14:paraId="185F95B9" w14:textId="0A248C47" w:rsidR="00527624" w:rsidRPr="00F014FE" w:rsidRDefault="00527624" w:rsidP="0055265F">
      <w:pPr>
        <w:ind w:left="720"/>
        <w:jc w:val="both"/>
        <w:rPr>
          <w:rFonts w:ascii="Garamond" w:hAnsi="Garamond"/>
          <w:sz w:val="21"/>
          <w:szCs w:val="21"/>
        </w:rPr>
      </w:pPr>
    </w:p>
    <w:p w14:paraId="6A35A828" w14:textId="77777777" w:rsidR="00592600" w:rsidRPr="003729EC" w:rsidRDefault="00592600" w:rsidP="00592600">
      <w:pPr>
        <w:pStyle w:val="NormalWeb"/>
        <w:numPr>
          <w:ilvl w:val="0"/>
          <w:numId w:val="14"/>
        </w:numPr>
        <w:shd w:val="clear" w:color="auto" w:fill="FFFFFF"/>
        <w:spacing w:before="0" w:beforeAutospacing="0" w:after="0" w:afterAutospacing="0" w:line="236" w:lineRule="atLeast"/>
        <w:ind w:left="360"/>
        <w:jc w:val="both"/>
        <w:rPr>
          <w:rFonts w:ascii="Garamond" w:hAnsi="Garamond" w:cs="Arial"/>
          <w:color w:val="000000" w:themeColor="text1"/>
          <w:sz w:val="21"/>
          <w:szCs w:val="21"/>
        </w:rPr>
      </w:pPr>
      <w:r w:rsidRPr="00C87363">
        <w:rPr>
          <w:rFonts w:ascii="Garamond" w:hAnsi="Garamond" w:cs="Arial"/>
          <w:color w:val="000000" w:themeColor="text1"/>
          <w:sz w:val="21"/>
          <w:szCs w:val="21"/>
        </w:rPr>
        <w:t>All work done in this course is subject to the CSUS academic honesty policy, which you may read at:</w:t>
      </w:r>
      <w:hyperlink r:id="rId10" w:history="1">
        <w:r w:rsidRPr="00C87363">
          <w:rPr>
            <w:rStyle w:val="Hyperlink"/>
            <w:rFonts w:ascii="Garamond" w:hAnsi="Garamond" w:cs="Arial"/>
            <w:color w:val="1155CC"/>
            <w:sz w:val="21"/>
            <w:szCs w:val="21"/>
          </w:rPr>
          <w:t xml:space="preserve"> Academic Honesty Policy &amp; Procedures.</w:t>
        </w:r>
      </w:hyperlink>
      <w:r w:rsidRPr="00C87363">
        <w:rPr>
          <w:rFonts w:ascii="Garamond" w:hAnsi="Garamond" w:cs="Arial"/>
          <w:color w:val="000000"/>
          <w:sz w:val="21"/>
          <w:szCs w:val="21"/>
        </w:rPr>
        <w:t xml:space="preserve"> </w:t>
      </w:r>
      <w:r w:rsidRPr="00C87363">
        <w:rPr>
          <w:rFonts w:ascii="Garamond" w:hAnsi="Garamond" w:cs="Arial"/>
          <w:color w:val="000000" w:themeColor="text1"/>
          <w:sz w:val="21"/>
          <w:szCs w:val="21"/>
        </w:rPr>
        <w:t xml:space="preserve">You can also check the </w:t>
      </w:r>
      <w:hyperlink r:id="rId11" w:history="1">
        <w:r w:rsidRPr="00C87363">
          <w:rPr>
            <w:rStyle w:val="Hyperlink"/>
            <w:rFonts w:ascii="Garamond" w:hAnsi="Garamond" w:cs="Arial"/>
            <w:sz w:val="21"/>
            <w:szCs w:val="21"/>
          </w:rPr>
          <w:t>Library’s guide on Plagiarism</w:t>
        </w:r>
      </w:hyperlink>
      <w:r>
        <w:rPr>
          <w:rFonts w:ascii="Garamond" w:hAnsi="Garamond" w:cs="Arial"/>
          <w:color w:val="000000" w:themeColor="text1"/>
          <w:sz w:val="21"/>
          <w:szCs w:val="21"/>
        </w:rPr>
        <w:t xml:space="preserve"> and </w:t>
      </w:r>
      <w:r w:rsidRPr="00C8512E">
        <w:rPr>
          <w:rFonts w:ascii="Garamond" w:hAnsi="Garamond" w:cs="Arial"/>
          <w:i/>
          <w:iCs/>
          <w:color w:val="000000" w:themeColor="text1"/>
          <w:sz w:val="21"/>
          <w:szCs w:val="21"/>
        </w:rPr>
        <w:t>my note on Canvas</w:t>
      </w:r>
      <w:r>
        <w:rPr>
          <w:rFonts w:ascii="Garamond" w:hAnsi="Garamond" w:cs="Arial"/>
          <w:color w:val="000000" w:themeColor="text1"/>
          <w:sz w:val="21"/>
          <w:szCs w:val="21"/>
        </w:rPr>
        <w:t xml:space="preserve">. </w:t>
      </w:r>
    </w:p>
    <w:p w14:paraId="2780FC8C" w14:textId="77777777" w:rsidR="00592600" w:rsidRPr="002523A8" w:rsidRDefault="00592600" w:rsidP="00592600">
      <w:pPr>
        <w:pStyle w:val="NormalWeb"/>
        <w:numPr>
          <w:ilvl w:val="0"/>
          <w:numId w:val="14"/>
        </w:numPr>
        <w:shd w:val="clear" w:color="auto" w:fill="FFFFFF"/>
        <w:spacing w:before="0" w:beforeAutospacing="0" w:after="0" w:afterAutospacing="0" w:line="236" w:lineRule="atLeast"/>
        <w:ind w:left="360"/>
        <w:jc w:val="both"/>
        <w:rPr>
          <w:rFonts w:ascii="Garamond" w:hAnsi="Garamond"/>
          <w:i/>
          <w:iCs/>
          <w:sz w:val="21"/>
          <w:szCs w:val="21"/>
        </w:rPr>
      </w:pPr>
      <w:r w:rsidRPr="00C87363">
        <w:rPr>
          <w:rFonts w:ascii="Garamond" w:hAnsi="Garamond" w:cs="Arial"/>
          <w:color w:val="000000" w:themeColor="text1"/>
          <w:sz w:val="21"/>
          <w:szCs w:val="21"/>
        </w:rPr>
        <w:t xml:space="preserve">If you are experiencing serious distress, you can contact either </w:t>
      </w:r>
      <w:hyperlink r:id="rId12" w:history="1">
        <w:r w:rsidRPr="00C87363">
          <w:rPr>
            <w:rStyle w:val="Hyperlink"/>
            <w:rFonts w:ascii="Garamond" w:hAnsi="Garamond" w:cs="Arial"/>
            <w:color w:val="835EA5"/>
            <w:sz w:val="21"/>
            <w:szCs w:val="21"/>
          </w:rPr>
          <w:t>Student Health and Counseling Services</w:t>
        </w:r>
      </w:hyperlink>
      <w:r w:rsidRPr="00C87363">
        <w:rPr>
          <w:rFonts w:ascii="Garamond" w:hAnsi="Garamond" w:cs="Arial"/>
          <w:color w:val="616161"/>
          <w:sz w:val="21"/>
          <w:szCs w:val="21"/>
        </w:rPr>
        <w:t xml:space="preserve"> or </w:t>
      </w:r>
      <w:hyperlink r:id="rId13" w:history="1">
        <w:r w:rsidRPr="00C87363">
          <w:rPr>
            <w:rStyle w:val="Hyperlink"/>
            <w:rFonts w:ascii="Garamond" w:hAnsi="Garamond" w:cs="Arial"/>
            <w:color w:val="835EA5"/>
            <w:sz w:val="21"/>
            <w:szCs w:val="21"/>
          </w:rPr>
          <w:t>Peer and Academic Resource Center</w:t>
        </w:r>
      </w:hyperlink>
      <w:r w:rsidRPr="00C87363">
        <w:rPr>
          <w:rFonts w:ascii="Garamond" w:hAnsi="Garamond" w:cs="Arial"/>
          <w:color w:val="616161"/>
          <w:sz w:val="21"/>
          <w:szCs w:val="21"/>
        </w:rPr>
        <w:t xml:space="preserve">. </w:t>
      </w:r>
    </w:p>
    <w:p w14:paraId="1A653D8F" w14:textId="77777777" w:rsidR="00592600" w:rsidRPr="00C87363" w:rsidRDefault="00592600" w:rsidP="00592600">
      <w:pPr>
        <w:pStyle w:val="NormalWeb"/>
        <w:numPr>
          <w:ilvl w:val="0"/>
          <w:numId w:val="14"/>
        </w:numPr>
        <w:shd w:val="clear" w:color="auto" w:fill="FFFFFF"/>
        <w:spacing w:before="0" w:beforeAutospacing="0" w:after="0" w:afterAutospacing="0" w:line="236" w:lineRule="atLeast"/>
        <w:ind w:left="360"/>
        <w:jc w:val="both"/>
        <w:rPr>
          <w:rFonts w:ascii="Garamond" w:hAnsi="Garamond"/>
          <w:i/>
          <w:iCs/>
          <w:sz w:val="21"/>
          <w:szCs w:val="21"/>
        </w:rPr>
      </w:pPr>
      <w:r>
        <w:rPr>
          <w:rFonts w:ascii="Garamond" w:hAnsi="Garamond" w:cs="Arial"/>
          <w:color w:val="000000" w:themeColor="text1"/>
          <w:sz w:val="21"/>
          <w:szCs w:val="21"/>
        </w:rPr>
        <w:t xml:space="preserve">You can check out a laptop at the </w:t>
      </w:r>
      <w:hyperlink r:id="rId14" w:history="1">
        <w:r w:rsidRPr="002523A8">
          <w:rPr>
            <w:rStyle w:val="Hyperlink"/>
            <w:rFonts w:ascii="Garamond" w:hAnsi="Garamond" w:cs="Arial"/>
            <w:sz w:val="21"/>
            <w:szCs w:val="21"/>
          </w:rPr>
          <w:t>CSUS University Library</w:t>
        </w:r>
      </w:hyperlink>
      <w:r>
        <w:rPr>
          <w:rFonts w:ascii="Garamond" w:hAnsi="Garamond" w:cs="Arial"/>
          <w:color w:val="000000" w:themeColor="text1"/>
          <w:sz w:val="21"/>
          <w:szCs w:val="21"/>
        </w:rPr>
        <w:t xml:space="preserve">.  </w:t>
      </w:r>
    </w:p>
    <w:p w14:paraId="38F7615B" w14:textId="77777777" w:rsidR="00592600" w:rsidRPr="00C87363" w:rsidRDefault="00592600" w:rsidP="00592600">
      <w:pPr>
        <w:pStyle w:val="NormalWeb"/>
        <w:numPr>
          <w:ilvl w:val="0"/>
          <w:numId w:val="14"/>
        </w:numPr>
        <w:shd w:val="clear" w:color="auto" w:fill="FFFFFF"/>
        <w:spacing w:before="0" w:beforeAutospacing="0" w:after="0" w:afterAutospacing="0" w:line="236" w:lineRule="atLeast"/>
        <w:ind w:left="360"/>
        <w:jc w:val="both"/>
        <w:rPr>
          <w:rFonts w:ascii="Garamond" w:hAnsi="Garamond"/>
          <w:i/>
          <w:iCs/>
          <w:sz w:val="21"/>
          <w:szCs w:val="21"/>
        </w:rPr>
      </w:pPr>
      <w:r w:rsidRPr="00C87363">
        <w:rPr>
          <w:rFonts w:ascii="Garamond" w:hAnsi="Garamond" w:cs="Calibri"/>
          <w:color w:val="000000" w:themeColor="text1"/>
          <w:sz w:val="21"/>
          <w:szCs w:val="21"/>
          <w:shd w:val="clear" w:color="auto" w:fill="FFFFFF"/>
        </w:rPr>
        <w:t>If you are experiencing any COVID- like symptoms (fever, cough, sore throat, muscle aches, loss of smell or taste, nausea, diarrhea, or headache) or have had exposure to someone who has tested positive for COVID</w:t>
      </w:r>
      <w:r>
        <w:rPr>
          <w:rFonts w:ascii="Garamond" w:hAnsi="Garamond" w:cs="Calibri"/>
          <w:color w:val="000000" w:themeColor="text1"/>
          <w:sz w:val="21"/>
          <w:szCs w:val="21"/>
          <w:shd w:val="clear" w:color="auto" w:fill="FFFFFF"/>
        </w:rPr>
        <w:t>,</w:t>
      </w:r>
      <w:r w:rsidRPr="00C87363">
        <w:rPr>
          <w:rFonts w:ascii="Garamond" w:hAnsi="Garamond" w:cs="Calibri"/>
          <w:color w:val="000000" w:themeColor="text1"/>
          <w:sz w:val="21"/>
          <w:szCs w:val="21"/>
          <w:shd w:val="clear" w:color="auto" w:fill="FFFFFF"/>
        </w:rPr>
        <w:t xml:space="preserve"> contact </w:t>
      </w:r>
      <w:hyperlink r:id="rId15" w:history="1">
        <w:r w:rsidRPr="00634C4F">
          <w:rPr>
            <w:rStyle w:val="Hyperlink"/>
            <w:rFonts w:ascii="Garamond" w:hAnsi="Garamond" w:cs="Calibri"/>
            <w:sz w:val="21"/>
            <w:szCs w:val="21"/>
            <w:shd w:val="clear" w:color="auto" w:fill="FFFFFF"/>
          </w:rPr>
          <w:t>Student Health &amp; Counseling Services (SHCS)</w:t>
        </w:r>
      </w:hyperlink>
      <w:r>
        <w:rPr>
          <w:rFonts w:ascii="Garamond" w:hAnsi="Garamond" w:cs="Arial"/>
          <w:color w:val="000000"/>
          <w:sz w:val="21"/>
          <w:szCs w:val="21"/>
        </w:rPr>
        <w:t xml:space="preserve"> and notify me. More information can be found </w:t>
      </w:r>
      <w:hyperlink r:id="rId16" w:history="1">
        <w:r w:rsidRPr="0062052C">
          <w:rPr>
            <w:rStyle w:val="Hyperlink"/>
            <w:rFonts w:ascii="Garamond" w:hAnsi="Garamond" w:cs="Arial"/>
            <w:sz w:val="21"/>
            <w:szCs w:val="21"/>
          </w:rPr>
          <w:t>here</w:t>
        </w:r>
      </w:hyperlink>
      <w:r>
        <w:rPr>
          <w:rFonts w:ascii="Garamond" w:hAnsi="Garamond" w:cs="Arial"/>
          <w:color w:val="000000"/>
          <w:sz w:val="21"/>
          <w:szCs w:val="21"/>
        </w:rPr>
        <w:t xml:space="preserve">. </w:t>
      </w:r>
    </w:p>
    <w:p w14:paraId="7E1535C6" w14:textId="77777777" w:rsidR="00E31195" w:rsidRDefault="00592600" w:rsidP="00E31195">
      <w:pPr>
        <w:pStyle w:val="NormalWeb"/>
        <w:numPr>
          <w:ilvl w:val="0"/>
          <w:numId w:val="14"/>
        </w:numPr>
        <w:shd w:val="clear" w:color="auto" w:fill="FFFFFF"/>
        <w:spacing w:before="0" w:beforeAutospacing="0" w:after="0" w:afterAutospacing="0" w:line="236" w:lineRule="atLeast"/>
        <w:ind w:left="360"/>
        <w:jc w:val="both"/>
        <w:rPr>
          <w:rFonts w:ascii="Garamond" w:hAnsi="Garamond" w:cs="Calibri"/>
          <w:sz w:val="21"/>
          <w:szCs w:val="21"/>
          <w:shd w:val="clear" w:color="auto" w:fill="FFFFFF"/>
        </w:rPr>
      </w:pPr>
      <w:r w:rsidRPr="008C1614">
        <w:rPr>
          <w:rFonts w:ascii="Garamond" w:hAnsi="Garamond" w:cs="Calibri"/>
          <w:sz w:val="21"/>
          <w:szCs w:val="21"/>
          <w:shd w:val="clear" w:color="auto" w:fill="FFFFFF"/>
        </w:rPr>
        <w:t xml:space="preserve">If you believe that you require disability-related academic adjustments (including pregnancy-related disabilities), please contact </w:t>
      </w:r>
      <w:hyperlink r:id="rId17" w:history="1">
        <w:r w:rsidRPr="008C1614">
          <w:rPr>
            <w:rStyle w:val="Hyperlink"/>
            <w:rFonts w:ascii="Garamond" w:hAnsi="Garamond" w:cs="Calibri"/>
            <w:sz w:val="21"/>
            <w:szCs w:val="21"/>
            <w:shd w:val="clear" w:color="auto" w:fill="FFFFFF"/>
          </w:rPr>
          <w:t>Services for Students with Disabilities (SSWD</w:t>
        </w:r>
      </w:hyperlink>
      <w:r w:rsidRPr="008C1614">
        <w:rPr>
          <w:rFonts w:ascii="Garamond" w:hAnsi="Garamond" w:cs="Calibri"/>
          <w:sz w:val="21"/>
          <w:szCs w:val="21"/>
          <w:shd w:val="clear" w:color="auto" w:fill="FFFFFF"/>
        </w:rPr>
        <w:t xml:space="preserve">) to discuss eligibility. A current accommodation letter from SSWD is required before any modifications. These adjustments are not retroactive. </w:t>
      </w:r>
    </w:p>
    <w:p w14:paraId="75A98E1F" w14:textId="6331C87E" w:rsidR="00634C4F" w:rsidRPr="00FA0C3C" w:rsidRDefault="00592600" w:rsidP="0052609C">
      <w:pPr>
        <w:pStyle w:val="NormalWeb"/>
        <w:numPr>
          <w:ilvl w:val="0"/>
          <w:numId w:val="14"/>
        </w:numPr>
        <w:shd w:val="clear" w:color="auto" w:fill="FFFFFF"/>
        <w:spacing w:before="0" w:beforeAutospacing="0" w:after="0" w:afterAutospacing="0" w:line="236" w:lineRule="atLeast"/>
        <w:ind w:left="360"/>
        <w:jc w:val="both"/>
        <w:rPr>
          <w:rFonts w:ascii="Garamond" w:hAnsi="Garamond" w:cs="Calibri"/>
          <w:sz w:val="21"/>
          <w:szCs w:val="21"/>
          <w:shd w:val="clear" w:color="auto" w:fill="FFFFFF"/>
        </w:rPr>
      </w:pPr>
      <w:r w:rsidRPr="00E31195">
        <w:rPr>
          <w:rFonts w:ascii="Garamond" w:hAnsi="Garamond" w:cs="TimesNewRomanPSMT"/>
          <w:sz w:val="21"/>
          <w:szCs w:val="21"/>
        </w:rPr>
        <w:t xml:space="preserve">Sac State is committed to supporting students and fostering a campus environment free of sexual misconduct and gender-based discrimination. If a student chooses to disclose to a faculty or staff member an experience related to sexual misconduct which includes, but is not limited to rape, relationship violence, or stalking, all faculty and staff members are obligated to report this disclosure to the university’s Title IX Coordinator. Contact Sac State’s Title IX Coordinator, Skip Bishop, at 916.278.5770 or email at </w:t>
      </w:r>
      <w:r w:rsidRPr="00E31195">
        <w:rPr>
          <w:rFonts w:ascii="Garamond" w:hAnsi="Garamond" w:cs="TimesNewRomanPSMT"/>
          <w:color w:val="0560BF"/>
          <w:sz w:val="21"/>
          <w:szCs w:val="21"/>
        </w:rPr>
        <w:t>william.bishop@csus.edu</w:t>
      </w:r>
      <w:r w:rsidRPr="00E31195">
        <w:rPr>
          <w:rFonts w:ascii="Garamond" w:hAnsi="Garamond" w:cs="TimesNewRomanPSMT"/>
          <w:sz w:val="21"/>
          <w:szCs w:val="21"/>
        </w:rPr>
        <w:t xml:space="preserve">. Upon receipt of the report, the Title IX Coordinator will contact you to inform you of your rights and options as a survivor and connect you with support resources, including resolution options for holding accountable the person who harmed you. Students who elect not to discuss their experience with the Title IX Coordinator can speak confidentially to the following confidential resources: Student Health &amp; Counseling Services at The WELL 916.278.6461; </w:t>
      </w:r>
      <w:hyperlink r:id="rId18" w:history="1">
        <w:r w:rsidRPr="00E31195">
          <w:rPr>
            <w:rStyle w:val="Hyperlink"/>
            <w:rFonts w:ascii="Garamond" w:hAnsi="Garamond" w:cs="TimesNewRomanPSMT"/>
            <w:sz w:val="21"/>
            <w:szCs w:val="21"/>
          </w:rPr>
          <w:t>www.csus.edu/shcs</w:t>
        </w:r>
      </w:hyperlink>
      <w:r w:rsidR="00E31195" w:rsidRPr="00E31195">
        <w:rPr>
          <w:rStyle w:val="Hyperlink"/>
          <w:rFonts w:ascii="Garamond" w:hAnsi="Garamond" w:cs="TimesNewRomanPSMT"/>
          <w:sz w:val="21"/>
          <w:szCs w:val="21"/>
        </w:rPr>
        <w:t>.</w:t>
      </w:r>
      <w:r w:rsidR="00E31195" w:rsidRPr="00E31195">
        <w:rPr>
          <w:rStyle w:val="Hyperlink"/>
          <w:rFonts w:ascii="Garamond" w:hAnsi="Garamond" w:cs="TimesNewRomanPSMT"/>
          <w:sz w:val="21"/>
          <w:szCs w:val="21"/>
          <w:u w:val="none"/>
        </w:rPr>
        <w:t xml:space="preserve"> </w:t>
      </w:r>
      <w:r w:rsidRPr="00E31195">
        <w:rPr>
          <w:rFonts w:ascii="Garamond" w:hAnsi="Garamond" w:cs="TimesNewRomanPSMT"/>
          <w:sz w:val="21"/>
          <w:szCs w:val="21"/>
        </w:rPr>
        <w:t>Campus Confidential Advocate – Laura Swartzen (</w:t>
      </w:r>
      <w:hyperlink r:id="rId19" w:history="1">
        <w:r w:rsidRPr="00E31195">
          <w:rPr>
            <w:rStyle w:val="Hyperlink"/>
            <w:rFonts w:ascii="Garamond" w:hAnsi="Garamond" w:cs="TimesNewRomanPSMT"/>
            <w:sz w:val="21"/>
            <w:szCs w:val="21"/>
          </w:rPr>
          <w:t>weave@csus.edu</w:t>
        </w:r>
      </w:hyperlink>
      <w:r w:rsidRPr="00E31195">
        <w:rPr>
          <w:rFonts w:ascii="Garamond" w:hAnsi="Garamond" w:cs="TimesNewRomanPSMT"/>
          <w:sz w:val="21"/>
          <w:szCs w:val="21"/>
        </w:rPr>
        <w:t>). On Campus Phone Number: 916.278.5850 (during business hours) WEAVE 24/7 Hotline: 916.920.2952.</w:t>
      </w:r>
    </w:p>
    <w:p w14:paraId="35CDC314" w14:textId="77777777" w:rsidR="00FA0C3C" w:rsidRDefault="00FA0C3C" w:rsidP="00FA0C3C">
      <w:pPr>
        <w:pStyle w:val="NormalWeb"/>
        <w:shd w:val="clear" w:color="auto" w:fill="FFFFFF"/>
        <w:spacing w:before="0" w:beforeAutospacing="0" w:after="0" w:afterAutospacing="0" w:line="236" w:lineRule="atLeast"/>
        <w:jc w:val="both"/>
        <w:rPr>
          <w:rFonts w:ascii="Garamond" w:hAnsi="Garamond" w:cs="TimesNewRomanPSMT"/>
          <w:sz w:val="21"/>
          <w:szCs w:val="21"/>
        </w:rPr>
      </w:pPr>
    </w:p>
    <w:sectPr w:rsidR="00FA0C3C" w:rsidSect="005E35CD">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3DDC" w14:textId="77777777" w:rsidR="007F6B34" w:rsidRDefault="007F6B34" w:rsidP="0095255A">
      <w:r>
        <w:separator/>
      </w:r>
    </w:p>
  </w:endnote>
  <w:endnote w:type="continuationSeparator" w:id="0">
    <w:p w14:paraId="2F4B8570" w14:textId="77777777" w:rsidR="007F6B34" w:rsidRDefault="007F6B34" w:rsidP="0095255A">
      <w:r>
        <w:continuationSeparator/>
      </w:r>
    </w:p>
  </w:endnote>
  <w:endnote w:type="continuationNotice" w:id="1">
    <w:p w14:paraId="75FADB6A" w14:textId="77777777" w:rsidR="007F6B34" w:rsidRDefault="007F6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311776"/>
      <w:docPartObj>
        <w:docPartGallery w:val="Page Numbers (Bottom of Page)"/>
        <w:docPartUnique/>
      </w:docPartObj>
    </w:sdtPr>
    <w:sdtContent>
      <w:p w14:paraId="3D0E5843" w14:textId="07694308" w:rsidR="00B97214" w:rsidRDefault="00B97214" w:rsidP="009D16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871A72" w14:textId="77777777" w:rsidR="00B97214" w:rsidRDefault="00B97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514208"/>
      <w:docPartObj>
        <w:docPartGallery w:val="Page Numbers (Bottom of Page)"/>
        <w:docPartUnique/>
      </w:docPartObj>
    </w:sdtPr>
    <w:sdtEndPr>
      <w:rPr>
        <w:rStyle w:val="PageNumber"/>
        <w:rFonts w:ascii="Garamond" w:hAnsi="Garamond"/>
        <w:sz w:val="20"/>
        <w:szCs w:val="20"/>
      </w:rPr>
    </w:sdtEndPr>
    <w:sdtContent>
      <w:p w14:paraId="30C878CA" w14:textId="39527CDE" w:rsidR="00B97214" w:rsidRDefault="00B97214" w:rsidP="009D1666">
        <w:pPr>
          <w:pStyle w:val="Footer"/>
          <w:framePr w:wrap="none" w:vAnchor="text" w:hAnchor="margin" w:xAlign="center" w:y="1"/>
          <w:rPr>
            <w:rStyle w:val="PageNumber"/>
          </w:rPr>
        </w:pPr>
        <w:r w:rsidRPr="00B97214">
          <w:rPr>
            <w:rStyle w:val="PageNumber"/>
            <w:rFonts w:ascii="Garamond" w:hAnsi="Garamond"/>
            <w:sz w:val="20"/>
            <w:szCs w:val="20"/>
          </w:rPr>
          <w:fldChar w:fldCharType="begin"/>
        </w:r>
        <w:r w:rsidRPr="00B97214">
          <w:rPr>
            <w:rStyle w:val="PageNumber"/>
            <w:rFonts w:ascii="Garamond" w:hAnsi="Garamond"/>
            <w:sz w:val="20"/>
            <w:szCs w:val="20"/>
          </w:rPr>
          <w:instrText xml:space="preserve"> PAGE </w:instrText>
        </w:r>
        <w:r w:rsidRPr="00B97214">
          <w:rPr>
            <w:rStyle w:val="PageNumber"/>
            <w:rFonts w:ascii="Garamond" w:hAnsi="Garamond"/>
            <w:sz w:val="20"/>
            <w:szCs w:val="20"/>
          </w:rPr>
          <w:fldChar w:fldCharType="separate"/>
        </w:r>
        <w:r w:rsidRPr="00B97214">
          <w:rPr>
            <w:rStyle w:val="PageNumber"/>
            <w:rFonts w:ascii="Garamond" w:hAnsi="Garamond"/>
            <w:noProof/>
            <w:sz w:val="20"/>
            <w:szCs w:val="20"/>
          </w:rPr>
          <w:t>1</w:t>
        </w:r>
        <w:r w:rsidRPr="00B97214">
          <w:rPr>
            <w:rStyle w:val="PageNumber"/>
            <w:rFonts w:ascii="Garamond" w:hAnsi="Garamond"/>
            <w:sz w:val="20"/>
            <w:szCs w:val="20"/>
          </w:rPr>
          <w:fldChar w:fldCharType="end"/>
        </w:r>
      </w:p>
    </w:sdtContent>
  </w:sdt>
  <w:p w14:paraId="1A079AC0" w14:textId="77777777" w:rsidR="00B97214" w:rsidRDefault="00B97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DCE7" w14:textId="77777777" w:rsidR="007F6B34" w:rsidRDefault="007F6B34" w:rsidP="0095255A">
      <w:r>
        <w:separator/>
      </w:r>
    </w:p>
  </w:footnote>
  <w:footnote w:type="continuationSeparator" w:id="0">
    <w:p w14:paraId="04123E7A" w14:textId="77777777" w:rsidR="007F6B34" w:rsidRDefault="007F6B34" w:rsidP="0095255A">
      <w:r>
        <w:continuationSeparator/>
      </w:r>
    </w:p>
  </w:footnote>
  <w:footnote w:type="continuationNotice" w:id="1">
    <w:p w14:paraId="7B489AF5" w14:textId="77777777" w:rsidR="007F6B34" w:rsidRDefault="007F6B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2BB"/>
    <w:multiLevelType w:val="hybridMultilevel"/>
    <w:tmpl w:val="9766C76A"/>
    <w:lvl w:ilvl="0" w:tplc="AFF2694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10A02"/>
    <w:multiLevelType w:val="hybridMultilevel"/>
    <w:tmpl w:val="5462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F5F87"/>
    <w:multiLevelType w:val="hybridMultilevel"/>
    <w:tmpl w:val="F0C8D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C1533"/>
    <w:multiLevelType w:val="hybridMultilevel"/>
    <w:tmpl w:val="09DE02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E2220"/>
    <w:multiLevelType w:val="hybridMultilevel"/>
    <w:tmpl w:val="B4B04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B4FC8"/>
    <w:multiLevelType w:val="hybridMultilevel"/>
    <w:tmpl w:val="8304B432"/>
    <w:lvl w:ilvl="0" w:tplc="E3CEE8F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396774"/>
    <w:multiLevelType w:val="multilevel"/>
    <w:tmpl w:val="5846EF52"/>
    <w:lvl w:ilvl="0">
      <w:start w:val="1"/>
      <w:numFmt w:val="bullet"/>
      <w:lvlText w:val=""/>
      <w:lvlJc w:val="left"/>
      <w:pPr>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302B72"/>
    <w:multiLevelType w:val="hybridMultilevel"/>
    <w:tmpl w:val="F6E083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A20A1E"/>
    <w:multiLevelType w:val="hybridMultilevel"/>
    <w:tmpl w:val="FAECB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D1A4043"/>
    <w:multiLevelType w:val="multilevel"/>
    <w:tmpl w:val="F7F8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461A50"/>
    <w:multiLevelType w:val="hybridMultilevel"/>
    <w:tmpl w:val="449ED178"/>
    <w:lvl w:ilvl="0" w:tplc="8A960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2736CE"/>
    <w:multiLevelType w:val="hybridMultilevel"/>
    <w:tmpl w:val="712C2A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03E7837"/>
    <w:multiLevelType w:val="hybridMultilevel"/>
    <w:tmpl w:val="474464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5C28B4"/>
    <w:multiLevelType w:val="multilevel"/>
    <w:tmpl w:val="9762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CA396C"/>
    <w:multiLevelType w:val="hybridMultilevel"/>
    <w:tmpl w:val="00D2E39E"/>
    <w:lvl w:ilvl="0" w:tplc="B6B4B7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63323"/>
    <w:multiLevelType w:val="hybridMultilevel"/>
    <w:tmpl w:val="172C77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5D37A7E"/>
    <w:multiLevelType w:val="hybridMultilevel"/>
    <w:tmpl w:val="F8FECC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CC85912"/>
    <w:multiLevelType w:val="hybridMultilevel"/>
    <w:tmpl w:val="049AF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E444DD4"/>
    <w:multiLevelType w:val="hybridMultilevel"/>
    <w:tmpl w:val="FCE45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50943438">
    <w:abstractNumId w:val="1"/>
  </w:num>
  <w:num w:numId="2" w16cid:durableId="1354305504">
    <w:abstractNumId w:val="10"/>
  </w:num>
  <w:num w:numId="3" w16cid:durableId="80688494">
    <w:abstractNumId w:val="2"/>
  </w:num>
  <w:num w:numId="4" w16cid:durableId="640156490">
    <w:abstractNumId w:val="4"/>
  </w:num>
  <w:num w:numId="5" w16cid:durableId="160779165">
    <w:abstractNumId w:val="5"/>
  </w:num>
  <w:num w:numId="6" w16cid:durableId="1290894595">
    <w:abstractNumId w:val="9"/>
  </w:num>
  <w:num w:numId="7" w16cid:durableId="2098284564">
    <w:abstractNumId w:val="13"/>
  </w:num>
  <w:num w:numId="8" w16cid:durableId="612253023">
    <w:abstractNumId w:val="16"/>
  </w:num>
  <w:num w:numId="9" w16cid:durableId="2066485451">
    <w:abstractNumId w:val="11"/>
  </w:num>
  <w:num w:numId="10" w16cid:durableId="380708627">
    <w:abstractNumId w:val="15"/>
  </w:num>
  <w:num w:numId="11" w16cid:durableId="2049912532">
    <w:abstractNumId w:val="18"/>
  </w:num>
  <w:num w:numId="12" w16cid:durableId="1539317656">
    <w:abstractNumId w:val="8"/>
  </w:num>
  <w:num w:numId="13" w16cid:durableId="884098486">
    <w:abstractNumId w:val="17"/>
  </w:num>
  <w:num w:numId="14" w16cid:durableId="1817068118">
    <w:abstractNumId w:val="6"/>
  </w:num>
  <w:num w:numId="15" w16cid:durableId="289677452">
    <w:abstractNumId w:val="3"/>
  </w:num>
  <w:num w:numId="16" w16cid:durableId="2014986591">
    <w:abstractNumId w:val="7"/>
  </w:num>
  <w:num w:numId="17" w16cid:durableId="2021856966">
    <w:abstractNumId w:val="12"/>
  </w:num>
  <w:num w:numId="18" w16cid:durableId="448011385">
    <w:abstractNumId w:val="0"/>
  </w:num>
  <w:num w:numId="19" w16cid:durableId="13820969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6C"/>
    <w:rsid w:val="00001E02"/>
    <w:rsid w:val="000054C7"/>
    <w:rsid w:val="00005838"/>
    <w:rsid w:val="00013026"/>
    <w:rsid w:val="0001514C"/>
    <w:rsid w:val="00015A19"/>
    <w:rsid w:val="00016756"/>
    <w:rsid w:val="000200EF"/>
    <w:rsid w:val="00022666"/>
    <w:rsid w:val="00026FFA"/>
    <w:rsid w:val="00027F3F"/>
    <w:rsid w:val="000333A1"/>
    <w:rsid w:val="000337D9"/>
    <w:rsid w:val="00034664"/>
    <w:rsid w:val="00037062"/>
    <w:rsid w:val="000409B0"/>
    <w:rsid w:val="000417D6"/>
    <w:rsid w:val="00043A5D"/>
    <w:rsid w:val="00046A73"/>
    <w:rsid w:val="00050BD4"/>
    <w:rsid w:val="00053469"/>
    <w:rsid w:val="00054763"/>
    <w:rsid w:val="000549B3"/>
    <w:rsid w:val="000549ED"/>
    <w:rsid w:val="00057F9E"/>
    <w:rsid w:val="000604CB"/>
    <w:rsid w:val="00062ABA"/>
    <w:rsid w:val="00063095"/>
    <w:rsid w:val="00067579"/>
    <w:rsid w:val="00070B19"/>
    <w:rsid w:val="00070BB5"/>
    <w:rsid w:val="0007143C"/>
    <w:rsid w:val="00071BBE"/>
    <w:rsid w:val="00071F1F"/>
    <w:rsid w:val="00073DFD"/>
    <w:rsid w:val="00076B27"/>
    <w:rsid w:val="0008017D"/>
    <w:rsid w:val="0008054D"/>
    <w:rsid w:val="000832EB"/>
    <w:rsid w:val="00085A1B"/>
    <w:rsid w:val="000863F0"/>
    <w:rsid w:val="000910C2"/>
    <w:rsid w:val="000943F5"/>
    <w:rsid w:val="00097411"/>
    <w:rsid w:val="000A1A86"/>
    <w:rsid w:val="000A35D0"/>
    <w:rsid w:val="000A3E06"/>
    <w:rsid w:val="000A41C5"/>
    <w:rsid w:val="000A58A8"/>
    <w:rsid w:val="000B0873"/>
    <w:rsid w:val="000B243D"/>
    <w:rsid w:val="000B2922"/>
    <w:rsid w:val="000B2A89"/>
    <w:rsid w:val="000B5E8F"/>
    <w:rsid w:val="000B68EF"/>
    <w:rsid w:val="000C1316"/>
    <w:rsid w:val="000C1A82"/>
    <w:rsid w:val="000C2172"/>
    <w:rsid w:val="000C303B"/>
    <w:rsid w:val="000C4587"/>
    <w:rsid w:val="000C5498"/>
    <w:rsid w:val="000C58AA"/>
    <w:rsid w:val="000C649F"/>
    <w:rsid w:val="000C6765"/>
    <w:rsid w:val="000D07A7"/>
    <w:rsid w:val="000D0A89"/>
    <w:rsid w:val="000D2AFD"/>
    <w:rsid w:val="000D6DC2"/>
    <w:rsid w:val="000E38F8"/>
    <w:rsid w:val="000E663B"/>
    <w:rsid w:val="000F19AE"/>
    <w:rsid w:val="000F2436"/>
    <w:rsid w:val="000F3ABE"/>
    <w:rsid w:val="000F62E9"/>
    <w:rsid w:val="0010170B"/>
    <w:rsid w:val="00117CAB"/>
    <w:rsid w:val="001249FB"/>
    <w:rsid w:val="00124E7A"/>
    <w:rsid w:val="0012726B"/>
    <w:rsid w:val="00127ED4"/>
    <w:rsid w:val="00132B47"/>
    <w:rsid w:val="00136332"/>
    <w:rsid w:val="0014540B"/>
    <w:rsid w:val="00146B23"/>
    <w:rsid w:val="001475DF"/>
    <w:rsid w:val="001501EC"/>
    <w:rsid w:val="001512C3"/>
    <w:rsid w:val="0015607B"/>
    <w:rsid w:val="00160F18"/>
    <w:rsid w:val="0016100D"/>
    <w:rsid w:val="00161895"/>
    <w:rsid w:val="00161D57"/>
    <w:rsid w:val="00162090"/>
    <w:rsid w:val="00163A9E"/>
    <w:rsid w:val="0016464F"/>
    <w:rsid w:val="00165751"/>
    <w:rsid w:val="00170496"/>
    <w:rsid w:val="00171213"/>
    <w:rsid w:val="00171970"/>
    <w:rsid w:val="00174556"/>
    <w:rsid w:val="00175527"/>
    <w:rsid w:val="00182FEA"/>
    <w:rsid w:val="001846B4"/>
    <w:rsid w:val="001846C7"/>
    <w:rsid w:val="001903CA"/>
    <w:rsid w:val="00191873"/>
    <w:rsid w:val="001971C7"/>
    <w:rsid w:val="001974EB"/>
    <w:rsid w:val="0019761B"/>
    <w:rsid w:val="001977AE"/>
    <w:rsid w:val="001A0DD2"/>
    <w:rsid w:val="001A1072"/>
    <w:rsid w:val="001A1ADF"/>
    <w:rsid w:val="001A2B49"/>
    <w:rsid w:val="001A4A6E"/>
    <w:rsid w:val="001A56B3"/>
    <w:rsid w:val="001A5CF8"/>
    <w:rsid w:val="001B33D8"/>
    <w:rsid w:val="001B4141"/>
    <w:rsid w:val="001B4F69"/>
    <w:rsid w:val="001C1872"/>
    <w:rsid w:val="001C2217"/>
    <w:rsid w:val="001C36F4"/>
    <w:rsid w:val="001C554D"/>
    <w:rsid w:val="001C5612"/>
    <w:rsid w:val="001C6DAD"/>
    <w:rsid w:val="001D1466"/>
    <w:rsid w:val="001E014F"/>
    <w:rsid w:val="001E17C4"/>
    <w:rsid w:val="001E1A5A"/>
    <w:rsid w:val="001E2816"/>
    <w:rsid w:val="001E7220"/>
    <w:rsid w:val="001F0A82"/>
    <w:rsid w:val="001F1DBF"/>
    <w:rsid w:val="001F2CE8"/>
    <w:rsid w:val="001F4E40"/>
    <w:rsid w:val="001F5424"/>
    <w:rsid w:val="001F5E46"/>
    <w:rsid w:val="001F7144"/>
    <w:rsid w:val="001F7854"/>
    <w:rsid w:val="00200938"/>
    <w:rsid w:val="00202F5C"/>
    <w:rsid w:val="00206394"/>
    <w:rsid w:val="00206CC4"/>
    <w:rsid w:val="00207E8B"/>
    <w:rsid w:val="00210047"/>
    <w:rsid w:val="0021006C"/>
    <w:rsid w:val="002102A4"/>
    <w:rsid w:val="00210CD8"/>
    <w:rsid w:val="00211967"/>
    <w:rsid w:val="002139D1"/>
    <w:rsid w:val="00214109"/>
    <w:rsid w:val="00214331"/>
    <w:rsid w:val="00214519"/>
    <w:rsid w:val="00215996"/>
    <w:rsid w:val="00215D70"/>
    <w:rsid w:val="002162F5"/>
    <w:rsid w:val="00216BD8"/>
    <w:rsid w:val="002226B9"/>
    <w:rsid w:val="0022290B"/>
    <w:rsid w:val="0023279B"/>
    <w:rsid w:val="002358F0"/>
    <w:rsid w:val="002374F6"/>
    <w:rsid w:val="00237DC7"/>
    <w:rsid w:val="00240176"/>
    <w:rsid w:val="00242A8B"/>
    <w:rsid w:val="00247E25"/>
    <w:rsid w:val="002523A8"/>
    <w:rsid w:val="00254B92"/>
    <w:rsid w:val="002557A5"/>
    <w:rsid w:val="002647C5"/>
    <w:rsid w:val="00266414"/>
    <w:rsid w:val="002818C5"/>
    <w:rsid w:val="00283444"/>
    <w:rsid w:val="00284260"/>
    <w:rsid w:val="00284DDF"/>
    <w:rsid w:val="00287677"/>
    <w:rsid w:val="00291F51"/>
    <w:rsid w:val="002941AD"/>
    <w:rsid w:val="00295BF3"/>
    <w:rsid w:val="0029718D"/>
    <w:rsid w:val="002A0793"/>
    <w:rsid w:val="002A3DE7"/>
    <w:rsid w:val="002B003F"/>
    <w:rsid w:val="002B1BBE"/>
    <w:rsid w:val="002B221C"/>
    <w:rsid w:val="002B27C7"/>
    <w:rsid w:val="002B28F1"/>
    <w:rsid w:val="002B5363"/>
    <w:rsid w:val="002B537C"/>
    <w:rsid w:val="002B6299"/>
    <w:rsid w:val="002C107E"/>
    <w:rsid w:val="002C1C61"/>
    <w:rsid w:val="002C43E6"/>
    <w:rsid w:val="002C5172"/>
    <w:rsid w:val="002C6EEB"/>
    <w:rsid w:val="002C77EB"/>
    <w:rsid w:val="002C7E04"/>
    <w:rsid w:val="002D0734"/>
    <w:rsid w:val="002D118E"/>
    <w:rsid w:val="002D3173"/>
    <w:rsid w:val="002D4D00"/>
    <w:rsid w:val="002E1E93"/>
    <w:rsid w:val="002E25E0"/>
    <w:rsid w:val="002E5D35"/>
    <w:rsid w:val="002E7AE9"/>
    <w:rsid w:val="002E7EC4"/>
    <w:rsid w:val="002F1388"/>
    <w:rsid w:val="002F327A"/>
    <w:rsid w:val="002F4CA3"/>
    <w:rsid w:val="00304431"/>
    <w:rsid w:val="0030604C"/>
    <w:rsid w:val="00306FA1"/>
    <w:rsid w:val="00307D61"/>
    <w:rsid w:val="00311013"/>
    <w:rsid w:val="00312870"/>
    <w:rsid w:val="0031322F"/>
    <w:rsid w:val="003178AC"/>
    <w:rsid w:val="00317980"/>
    <w:rsid w:val="0032154E"/>
    <w:rsid w:val="0032247B"/>
    <w:rsid w:val="00322C86"/>
    <w:rsid w:val="00324C17"/>
    <w:rsid w:val="00325F65"/>
    <w:rsid w:val="00332964"/>
    <w:rsid w:val="003348D6"/>
    <w:rsid w:val="0034129A"/>
    <w:rsid w:val="00344139"/>
    <w:rsid w:val="003449EA"/>
    <w:rsid w:val="00344BBD"/>
    <w:rsid w:val="00346676"/>
    <w:rsid w:val="00346B9E"/>
    <w:rsid w:val="003476B9"/>
    <w:rsid w:val="003528AA"/>
    <w:rsid w:val="00353F64"/>
    <w:rsid w:val="00355DCA"/>
    <w:rsid w:val="003562F0"/>
    <w:rsid w:val="00356384"/>
    <w:rsid w:val="00356430"/>
    <w:rsid w:val="00356B45"/>
    <w:rsid w:val="00356D4A"/>
    <w:rsid w:val="003603A1"/>
    <w:rsid w:val="00361702"/>
    <w:rsid w:val="00366A62"/>
    <w:rsid w:val="00367358"/>
    <w:rsid w:val="00376170"/>
    <w:rsid w:val="00376F0A"/>
    <w:rsid w:val="0038099F"/>
    <w:rsid w:val="00380F6C"/>
    <w:rsid w:val="003816D8"/>
    <w:rsid w:val="00386B99"/>
    <w:rsid w:val="0039034A"/>
    <w:rsid w:val="00391059"/>
    <w:rsid w:val="00391B74"/>
    <w:rsid w:val="00393141"/>
    <w:rsid w:val="003943E4"/>
    <w:rsid w:val="00395D85"/>
    <w:rsid w:val="00395DFF"/>
    <w:rsid w:val="00396934"/>
    <w:rsid w:val="003A13B2"/>
    <w:rsid w:val="003A1784"/>
    <w:rsid w:val="003A5AD3"/>
    <w:rsid w:val="003B0E69"/>
    <w:rsid w:val="003B3CCB"/>
    <w:rsid w:val="003B3DFE"/>
    <w:rsid w:val="003B447E"/>
    <w:rsid w:val="003B4AA8"/>
    <w:rsid w:val="003C53BC"/>
    <w:rsid w:val="003C599C"/>
    <w:rsid w:val="003D12F8"/>
    <w:rsid w:val="003D1BC3"/>
    <w:rsid w:val="003D2A21"/>
    <w:rsid w:val="003D6E34"/>
    <w:rsid w:val="003D7E87"/>
    <w:rsid w:val="003E005C"/>
    <w:rsid w:val="003E235E"/>
    <w:rsid w:val="003F099C"/>
    <w:rsid w:val="003F0C68"/>
    <w:rsid w:val="003F3796"/>
    <w:rsid w:val="003F68E7"/>
    <w:rsid w:val="003F7ECB"/>
    <w:rsid w:val="00401F1F"/>
    <w:rsid w:val="00402B8A"/>
    <w:rsid w:val="00403453"/>
    <w:rsid w:val="00404A8E"/>
    <w:rsid w:val="00404AFD"/>
    <w:rsid w:val="00404DD1"/>
    <w:rsid w:val="00406A65"/>
    <w:rsid w:val="00406ED8"/>
    <w:rsid w:val="00407B7C"/>
    <w:rsid w:val="00407D06"/>
    <w:rsid w:val="0041462E"/>
    <w:rsid w:val="00415237"/>
    <w:rsid w:val="004153D7"/>
    <w:rsid w:val="00417A48"/>
    <w:rsid w:val="00423A9E"/>
    <w:rsid w:val="00423D25"/>
    <w:rsid w:val="00424DCA"/>
    <w:rsid w:val="004256D1"/>
    <w:rsid w:val="00426D2F"/>
    <w:rsid w:val="0043134D"/>
    <w:rsid w:val="00431572"/>
    <w:rsid w:val="00431598"/>
    <w:rsid w:val="00432F6C"/>
    <w:rsid w:val="00433EDE"/>
    <w:rsid w:val="00436E8B"/>
    <w:rsid w:val="00446D6B"/>
    <w:rsid w:val="00462C91"/>
    <w:rsid w:val="00463450"/>
    <w:rsid w:val="004655D2"/>
    <w:rsid w:val="0046566F"/>
    <w:rsid w:val="00470D6A"/>
    <w:rsid w:val="00476570"/>
    <w:rsid w:val="00477E29"/>
    <w:rsid w:val="00482248"/>
    <w:rsid w:val="004843E1"/>
    <w:rsid w:val="00484CF6"/>
    <w:rsid w:val="00486E67"/>
    <w:rsid w:val="00491847"/>
    <w:rsid w:val="00491B6C"/>
    <w:rsid w:val="00492C96"/>
    <w:rsid w:val="00493038"/>
    <w:rsid w:val="00495F31"/>
    <w:rsid w:val="004A05D6"/>
    <w:rsid w:val="004A0AAD"/>
    <w:rsid w:val="004A1184"/>
    <w:rsid w:val="004B3747"/>
    <w:rsid w:val="004B4846"/>
    <w:rsid w:val="004B7157"/>
    <w:rsid w:val="004B7232"/>
    <w:rsid w:val="004C1EF7"/>
    <w:rsid w:val="004C2E19"/>
    <w:rsid w:val="004C5385"/>
    <w:rsid w:val="004C5931"/>
    <w:rsid w:val="004C67F0"/>
    <w:rsid w:val="004D7652"/>
    <w:rsid w:val="004D7AA2"/>
    <w:rsid w:val="004E1573"/>
    <w:rsid w:val="004E46CD"/>
    <w:rsid w:val="004E48E7"/>
    <w:rsid w:val="004F0FC9"/>
    <w:rsid w:val="004F2052"/>
    <w:rsid w:val="004F2E4D"/>
    <w:rsid w:val="005009D3"/>
    <w:rsid w:val="00501B91"/>
    <w:rsid w:val="005027E8"/>
    <w:rsid w:val="0050358B"/>
    <w:rsid w:val="005036BE"/>
    <w:rsid w:val="005052B9"/>
    <w:rsid w:val="00514FFF"/>
    <w:rsid w:val="005160D9"/>
    <w:rsid w:val="00516A9F"/>
    <w:rsid w:val="00517C28"/>
    <w:rsid w:val="0052299D"/>
    <w:rsid w:val="00523A1A"/>
    <w:rsid w:val="005241E0"/>
    <w:rsid w:val="00525B39"/>
    <w:rsid w:val="00526145"/>
    <w:rsid w:val="0052740E"/>
    <w:rsid w:val="00527624"/>
    <w:rsid w:val="00532085"/>
    <w:rsid w:val="00532190"/>
    <w:rsid w:val="005362B9"/>
    <w:rsid w:val="00536614"/>
    <w:rsid w:val="0053661A"/>
    <w:rsid w:val="00536D05"/>
    <w:rsid w:val="0053782E"/>
    <w:rsid w:val="0054391E"/>
    <w:rsid w:val="00543D90"/>
    <w:rsid w:val="00545874"/>
    <w:rsid w:val="00552181"/>
    <w:rsid w:val="0055265F"/>
    <w:rsid w:val="0055397E"/>
    <w:rsid w:val="005545EF"/>
    <w:rsid w:val="00554914"/>
    <w:rsid w:val="005554B4"/>
    <w:rsid w:val="00555EEA"/>
    <w:rsid w:val="0055621E"/>
    <w:rsid w:val="005724D6"/>
    <w:rsid w:val="0057252D"/>
    <w:rsid w:val="0057572D"/>
    <w:rsid w:val="005770DF"/>
    <w:rsid w:val="00580960"/>
    <w:rsid w:val="0058111F"/>
    <w:rsid w:val="00582196"/>
    <w:rsid w:val="00582799"/>
    <w:rsid w:val="00586F04"/>
    <w:rsid w:val="00587C37"/>
    <w:rsid w:val="00591099"/>
    <w:rsid w:val="00591B51"/>
    <w:rsid w:val="00592600"/>
    <w:rsid w:val="0059466E"/>
    <w:rsid w:val="0059543F"/>
    <w:rsid w:val="005A0323"/>
    <w:rsid w:val="005A0639"/>
    <w:rsid w:val="005A3CC1"/>
    <w:rsid w:val="005A42E5"/>
    <w:rsid w:val="005A649D"/>
    <w:rsid w:val="005A6989"/>
    <w:rsid w:val="005A6A8A"/>
    <w:rsid w:val="005B02C7"/>
    <w:rsid w:val="005B21DE"/>
    <w:rsid w:val="005B37AF"/>
    <w:rsid w:val="005B4230"/>
    <w:rsid w:val="005B7917"/>
    <w:rsid w:val="005C12C4"/>
    <w:rsid w:val="005C3EFD"/>
    <w:rsid w:val="005C4AE0"/>
    <w:rsid w:val="005C5720"/>
    <w:rsid w:val="005D0131"/>
    <w:rsid w:val="005D0F71"/>
    <w:rsid w:val="005D1939"/>
    <w:rsid w:val="005D4606"/>
    <w:rsid w:val="005D7CCF"/>
    <w:rsid w:val="005E1375"/>
    <w:rsid w:val="005E35CD"/>
    <w:rsid w:val="005E3AEC"/>
    <w:rsid w:val="005E4FB0"/>
    <w:rsid w:val="005E5F42"/>
    <w:rsid w:val="005E6065"/>
    <w:rsid w:val="005E72CC"/>
    <w:rsid w:val="005E7EAD"/>
    <w:rsid w:val="005F0164"/>
    <w:rsid w:val="005F1F09"/>
    <w:rsid w:val="005F3F39"/>
    <w:rsid w:val="00602352"/>
    <w:rsid w:val="006028F9"/>
    <w:rsid w:val="00603364"/>
    <w:rsid w:val="00611CFA"/>
    <w:rsid w:val="0062052C"/>
    <w:rsid w:val="00620D7F"/>
    <w:rsid w:val="00621B7F"/>
    <w:rsid w:val="006221A1"/>
    <w:rsid w:val="006226AF"/>
    <w:rsid w:val="00622987"/>
    <w:rsid w:val="0062298E"/>
    <w:rsid w:val="0062616D"/>
    <w:rsid w:val="0062675B"/>
    <w:rsid w:val="00627F35"/>
    <w:rsid w:val="00630DE7"/>
    <w:rsid w:val="006320DC"/>
    <w:rsid w:val="00634B0B"/>
    <w:rsid w:val="00634C4F"/>
    <w:rsid w:val="006366AB"/>
    <w:rsid w:val="00641D14"/>
    <w:rsid w:val="00642DD2"/>
    <w:rsid w:val="0064314C"/>
    <w:rsid w:val="00643929"/>
    <w:rsid w:val="00643D01"/>
    <w:rsid w:val="00644C05"/>
    <w:rsid w:val="006457CB"/>
    <w:rsid w:val="00652D62"/>
    <w:rsid w:val="00654084"/>
    <w:rsid w:val="00654CE0"/>
    <w:rsid w:val="006574E5"/>
    <w:rsid w:val="00657A93"/>
    <w:rsid w:val="00661EEA"/>
    <w:rsid w:val="00662DD9"/>
    <w:rsid w:val="006636F9"/>
    <w:rsid w:val="00665480"/>
    <w:rsid w:val="006663D7"/>
    <w:rsid w:val="0066719F"/>
    <w:rsid w:val="00670E9D"/>
    <w:rsid w:val="00672223"/>
    <w:rsid w:val="00681778"/>
    <w:rsid w:val="0068389C"/>
    <w:rsid w:val="00685A86"/>
    <w:rsid w:val="00690981"/>
    <w:rsid w:val="00692FD8"/>
    <w:rsid w:val="00696C9D"/>
    <w:rsid w:val="006A01DC"/>
    <w:rsid w:val="006A3454"/>
    <w:rsid w:val="006A3BAD"/>
    <w:rsid w:val="006A786B"/>
    <w:rsid w:val="006B13E3"/>
    <w:rsid w:val="006B30C0"/>
    <w:rsid w:val="006B5ABE"/>
    <w:rsid w:val="006B5D3B"/>
    <w:rsid w:val="006B6EC2"/>
    <w:rsid w:val="006C154B"/>
    <w:rsid w:val="006C19F3"/>
    <w:rsid w:val="006C2130"/>
    <w:rsid w:val="006C330F"/>
    <w:rsid w:val="006D19E4"/>
    <w:rsid w:val="006D3A61"/>
    <w:rsid w:val="006D3CD3"/>
    <w:rsid w:val="006D4967"/>
    <w:rsid w:val="006D4995"/>
    <w:rsid w:val="006D53E8"/>
    <w:rsid w:val="006D6E3B"/>
    <w:rsid w:val="006E2BE2"/>
    <w:rsid w:val="006E2DD6"/>
    <w:rsid w:val="006E3490"/>
    <w:rsid w:val="006E5E6D"/>
    <w:rsid w:val="006F46C5"/>
    <w:rsid w:val="006F52D7"/>
    <w:rsid w:val="007005F2"/>
    <w:rsid w:val="007059EF"/>
    <w:rsid w:val="00712C1F"/>
    <w:rsid w:val="00715FB7"/>
    <w:rsid w:val="00716287"/>
    <w:rsid w:val="00722460"/>
    <w:rsid w:val="00723A47"/>
    <w:rsid w:val="00724CAE"/>
    <w:rsid w:val="007305DC"/>
    <w:rsid w:val="00733540"/>
    <w:rsid w:val="007343D2"/>
    <w:rsid w:val="00736510"/>
    <w:rsid w:val="0073678A"/>
    <w:rsid w:val="007415F9"/>
    <w:rsid w:val="00744AB5"/>
    <w:rsid w:val="00745037"/>
    <w:rsid w:val="00747191"/>
    <w:rsid w:val="00753CC8"/>
    <w:rsid w:val="007540E4"/>
    <w:rsid w:val="00754632"/>
    <w:rsid w:val="00757A4F"/>
    <w:rsid w:val="00760BC1"/>
    <w:rsid w:val="00767877"/>
    <w:rsid w:val="00770CB2"/>
    <w:rsid w:val="00772B1F"/>
    <w:rsid w:val="00773FA1"/>
    <w:rsid w:val="007776A0"/>
    <w:rsid w:val="00781910"/>
    <w:rsid w:val="00782E1C"/>
    <w:rsid w:val="007918AC"/>
    <w:rsid w:val="00796721"/>
    <w:rsid w:val="00797591"/>
    <w:rsid w:val="00797705"/>
    <w:rsid w:val="007A1061"/>
    <w:rsid w:val="007A34A8"/>
    <w:rsid w:val="007A3B30"/>
    <w:rsid w:val="007A4666"/>
    <w:rsid w:val="007A5074"/>
    <w:rsid w:val="007A50A8"/>
    <w:rsid w:val="007B09A2"/>
    <w:rsid w:val="007B19CA"/>
    <w:rsid w:val="007B247A"/>
    <w:rsid w:val="007B27BE"/>
    <w:rsid w:val="007B5410"/>
    <w:rsid w:val="007B5C42"/>
    <w:rsid w:val="007B6093"/>
    <w:rsid w:val="007C44FA"/>
    <w:rsid w:val="007C6E83"/>
    <w:rsid w:val="007C73DC"/>
    <w:rsid w:val="007D2BB7"/>
    <w:rsid w:val="007D2FE0"/>
    <w:rsid w:val="007D74A0"/>
    <w:rsid w:val="007D7E40"/>
    <w:rsid w:val="007E0B88"/>
    <w:rsid w:val="007E1ACF"/>
    <w:rsid w:val="007E30B8"/>
    <w:rsid w:val="007E3CC4"/>
    <w:rsid w:val="007E4024"/>
    <w:rsid w:val="007F2CF7"/>
    <w:rsid w:val="007F59B2"/>
    <w:rsid w:val="007F6B34"/>
    <w:rsid w:val="007F703C"/>
    <w:rsid w:val="007F736F"/>
    <w:rsid w:val="0080070D"/>
    <w:rsid w:val="00802213"/>
    <w:rsid w:val="00803BCD"/>
    <w:rsid w:val="00804C8E"/>
    <w:rsid w:val="00804DB1"/>
    <w:rsid w:val="00805CB4"/>
    <w:rsid w:val="008066F3"/>
    <w:rsid w:val="0080704E"/>
    <w:rsid w:val="00807576"/>
    <w:rsid w:val="00814F66"/>
    <w:rsid w:val="00815798"/>
    <w:rsid w:val="00816734"/>
    <w:rsid w:val="00816FB2"/>
    <w:rsid w:val="0081763A"/>
    <w:rsid w:val="008217F8"/>
    <w:rsid w:val="0082227B"/>
    <w:rsid w:val="00822EFA"/>
    <w:rsid w:val="0082327E"/>
    <w:rsid w:val="00825E94"/>
    <w:rsid w:val="00832427"/>
    <w:rsid w:val="00833537"/>
    <w:rsid w:val="00840E1A"/>
    <w:rsid w:val="008413FF"/>
    <w:rsid w:val="008423F6"/>
    <w:rsid w:val="00842B71"/>
    <w:rsid w:val="00842DE8"/>
    <w:rsid w:val="00846B86"/>
    <w:rsid w:val="008472A5"/>
    <w:rsid w:val="008504FA"/>
    <w:rsid w:val="00850668"/>
    <w:rsid w:val="00854BA6"/>
    <w:rsid w:val="0086156A"/>
    <w:rsid w:val="00861584"/>
    <w:rsid w:val="008618AB"/>
    <w:rsid w:val="00861D62"/>
    <w:rsid w:val="008639A4"/>
    <w:rsid w:val="00864C3E"/>
    <w:rsid w:val="00864FF7"/>
    <w:rsid w:val="00870105"/>
    <w:rsid w:val="008710BE"/>
    <w:rsid w:val="008714CC"/>
    <w:rsid w:val="00871B1A"/>
    <w:rsid w:val="00872729"/>
    <w:rsid w:val="00873F6B"/>
    <w:rsid w:val="008750B8"/>
    <w:rsid w:val="00875364"/>
    <w:rsid w:val="00876B0C"/>
    <w:rsid w:val="00877A9D"/>
    <w:rsid w:val="00882263"/>
    <w:rsid w:val="008825F3"/>
    <w:rsid w:val="00883ABC"/>
    <w:rsid w:val="00883CA2"/>
    <w:rsid w:val="00886BDD"/>
    <w:rsid w:val="00886D2D"/>
    <w:rsid w:val="00890DD8"/>
    <w:rsid w:val="00893BAB"/>
    <w:rsid w:val="008947F4"/>
    <w:rsid w:val="00894F19"/>
    <w:rsid w:val="0089702F"/>
    <w:rsid w:val="008A5388"/>
    <w:rsid w:val="008B1EF4"/>
    <w:rsid w:val="008B202D"/>
    <w:rsid w:val="008B3A92"/>
    <w:rsid w:val="008B549F"/>
    <w:rsid w:val="008C097B"/>
    <w:rsid w:val="008C1614"/>
    <w:rsid w:val="008C1CBF"/>
    <w:rsid w:val="008C23E9"/>
    <w:rsid w:val="008C38BF"/>
    <w:rsid w:val="008C4643"/>
    <w:rsid w:val="008C4F53"/>
    <w:rsid w:val="008D1C52"/>
    <w:rsid w:val="008D6CCD"/>
    <w:rsid w:val="008D7BDD"/>
    <w:rsid w:val="008E3175"/>
    <w:rsid w:val="008E416B"/>
    <w:rsid w:val="008F4AF0"/>
    <w:rsid w:val="008F5AC2"/>
    <w:rsid w:val="00900DA2"/>
    <w:rsid w:val="00901749"/>
    <w:rsid w:val="00903E66"/>
    <w:rsid w:val="009049B5"/>
    <w:rsid w:val="009055F9"/>
    <w:rsid w:val="00910576"/>
    <w:rsid w:val="009121BC"/>
    <w:rsid w:val="00914506"/>
    <w:rsid w:val="009225E6"/>
    <w:rsid w:val="00922923"/>
    <w:rsid w:val="00923D4D"/>
    <w:rsid w:val="00923F94"/>
    <w:rsid w:val="009247EC"/>
    <w:rsid w:val="00926582"/>
    <w:rsid w:val="00926667"/>
    <w:rsid w:val="00927991"/>
    <w:rsid w:val="00927E2A"/>
    <w:rsid w:val="009369F1"/>
    <w:rsid w:val="00941275"/>
    <w:rsid w:val="00942B9B"/>
    <w:rsid w:val="009438AD"/>
    <w:rsid w:val="00946522"/>
    <w:rsid w:val="0094770E"/>
    <w:rsid w:val="0095255A"/>
    <w:rsid w:val="00955AFC"/>
    <w:rsid w:val="009564BE"/>
    <w:rsid w:val="00957585"/>
    <w:rsid w:val="0096050C"/>
    <w:rsid w:val="00960D66"/>
    <w:rsid w:val="00962545"/>
    <w:rsid w:val="00962711"/>
    <w:rsid w:val="0096393E"/>
    <w:rsid w:val="00963AA8"/>
    <w:rsid w:val="00967EB6"/>
    <w:rsid w:val="0097214F"/>
    <w:rsid w:val="009753F8"/>
    <w:rsid w:val="00976210"/>
    <w:rsid w:val="00980425"/>
    <w:rsid w:val="00985601"/>
    <w:rsid w:val="0098665F"/>
    <w:rsid w:val="00994C79"/>
    <w:rsid w:val="00996136"/>
    <w:rsid w:val="00997FE9"/>
    <w:rsid w:val="009A4B51"/>
    <w:rsid w:val="009A69FA"/>
    <w:rsid w:val="009B0127"/>
    <w:rsid w:val="009B0200"/>
    <w:rsid w:val="009C03BC"/>
    <w:rsid w:val="009C16A4"/>
    <w:rsid w:val="009C27D6"/>
    <w:rsid w:val="009C604C"/>
    <w:rsid w:val="009C7648"/>
    <w:rsid w:val="009D129C"/>
    <w:rsid w:val="009D3D97"/>
    <w:rsid w:val="009E0D8D"/>
    <w:rsid w:val="009E278D"/>
    <w:rsid w:val="009E6E45"/>
    <w:rsid w:val="009E70B1"/>
    <w:rsid w:val="009E71BD"/>
    <w:rsid w:val="009F0C1A"/>
    <w:rsid w:val="009F2CC6"/>
    <w:rsid w:val="009F3D99"/>
    <w:rsid w:val="009F4928"/>
    <w:rsid w:val="00A01C6C"/>
    <w:rsid w:val="00A02BD3"/>
    <w:rsid w:val="00A075FC"/>
    <w:rsid w:val="00A108EC"/>
    <w:rsid w:val="00A1142C"/>
    <w:rsid w:val="00A13841"/>
    <w:rsid w:val="00A14575"/>
    <w:rsid w:val="00A1469D"/>
    <w:rsid w:val="00A161EA"/>
    <w:rsid w:val="00A21570"/>
    <w:rsid w:val="00A21B0F"/>
    <w:rsid w:val="00A25D64"/>
    <w:rsid w:val="00A26AF9"/>
    <w:rsid w:val="00A30498"/>
    <w:rsid w:val="00A32F6A"/>
    <w:rsid w:val="00A34E2A"/>
    <w:rsid w:val="00A351B5"/>
    <w:rsid w:val="00A36706"/>
    <w:rsid w:val="00A404D8"/>
    <w:rsid w:val="00A424CA"/>
    <w:rsid w:val="00A432C0"/>
    <w:rsid w:val="00A445F7"/>
    <w:rsid w:val="00A465CB"/>
    <w:rsid w:val="00A5108D"/>
    <w:rsid w:val="00A542F4"/>
    <w:rsid w:val="00A5458A"/>
    <w:rsid w:val="00A553F8"/>
    <w:rsid w:val="00A558A9"/>
    <w:rsid w:val="00A60637"/>
    <w:rsid w:val="00A607B0"/>
    <w:rsid w:val="00A6096E"/>
    <w:rsid w:val="00A638CD"/>
    <w:rsid w:val="00A666AE"/>
    <w:rsid w:val="00A66825"/>
    <w:rsid w:val="00A7149C"/>
    <w:rsid w:val="00A71CED"/>
    <w:rsid w:val="00A721AC"/>
    <w:rsid w:val="00A7724D"/>
    <w:rsid w:val="00A77468"/>
    <w:rsid w:val="00A779C4"/>
    <w:rsid w:val="00A80F77"/>
    <w:rsid w:val="00A82AED"/>
    <w:rsid w:val="00A82B61"/>
    <w:rsid w:val="00A83A3E"/>
    <w:rsid w:val="00A84201"/>
    <w:rsid w:val="00A8440B"/>
    <w:rsid w:val="00A84A9E"/>
    <w:rsid w:val="00A84B06"/>
    <w:rsid w:val="00A8505D"/>
    <w:rsid w:val="00A85336"/>
    <w:rsid w:val="00A872F7"/>
    <w:rsid w:val="00A90769"/>
    <w:rsid w:val="00A91412"/>
    <w:rsid w:val="00A92EF4"/>
    <w:rsid w:val="00A9616F"/>
    <w:rsid w:val="00A97800"/>
    <w:rsid w:val="00AA07F6"/>
    <w:rsid w:val="00AA2A01"/>
    <w:rsid w:val="00AA36D6"/>
    <w:rsid w:val="00AA5811"/>
    <w:rsid w:val="00AB14BE"/>
    <w:rsid w:val="00AB4B2E"/>
    <w:rsid w:val="00AB742B"/>
    <w:rsid w:val="00AC1AB3"/>
    <w:rsid w:val="00AC310E"/>
    <w:rsid w:val="00AC34B5"/>
    <w:rsid w:val="00AC4C4B"/>
    <w:rsid w:val="00AC5864"/>
    <w:rsid w:val="00AD058E"/>
    <w:rsid w:val="00AD1E64"/>
    <w:rsid w:val="00AD3FC5"/>
    <w:rsid w:val="00AD40C3"/>
    <w:rsid w:val="00AD437F"/>
    <w:rsid w:val="00AE0437"/>
    <w:rsid w:val="00AE06DF"/>
    <w:rsid w:val="00AE1881"/>
    <w:rsid w:val="00AE1B54"/>
    <w:rsid w:val="00AE1DF9"/>
    <w:rsid w:val="00AE2D2C"/>
    <w:rsid w:val="00AE2DA6"/>
    <w:rsid w:val="00AE6418"/>
    <w:rsid w:val="00AE7BBB"/>
    <w:rsid w:val="00AF05AC"/>
    <w:rsid w:val="00AF2870"/>
    <w:rsid w:val="00B017A2"/>
    <w:rsid w:val="00B029DF"/>
    <w:rsid w:val="00B03B47"/>
    <w:rsid w:val="00B0426D"/>
    <w:rsid w:val="00B10047"/>
    <w:rsid w:val="00B16304"/>
    <w:rsid w:val="00B17233"/>
    <w:rsid w:val="00B2140B"/>
    <w:rsid w:val="00B24231"/>
    <w:rsid w:val="00B25C30"/>
    <w:rsid w:val="00B2725A"/>
    <w:rsid w:val="00B274F6"/>
    <w:rsid w:val="00B31B91"/>
    <w:rsid w:val="00B32283"/>
    <w:rsid w:val="00B32AE4"/>
    <w:rsid w:val="00B32CBF"/>
    <w:rsid w:val="00B35205"/>
    <w:rsid w:val="00B36DB6"/>
    <w:rsid w:val="00B40131"/>
    <w:rsid w:val="00B40A5E"/>
    <w:rsid w:val="00B43D8D"/>
    <w:rsid w:val="00B43F0B"/>
    <w:rsid w:val="00B45B10"/>
    <w:rsid w:val="00B46AB2"/>
    <w:rsid w:val="00B46AFB"/>
    <w:rsid w:val="00B5073A"/>
    <w:rsid w:val="00B50BA6"/>
    <w:rsid w:val="00B52ACC"/>
    <w:rsid w:val="00B56239"/>
    <w:rsid w:val="00B57114"/>
    <w:rsid w:val="00B577CE"/>
    <w:rsid w:val="00B57F70"/>
    <w:rsid w:val="00B62AA6"/>
    <w:rsid w:val="00B64ECB"/>
    <w:rsid w:val="00B712F2"/>
    <w:rsid w:val="00B71FF8"/>
    <w:rsid w:val="00B720FD"/>
    <w:rsid w:val="00B74E94"/>
    <w:rsid w:val="00B760DC"/>
    <w:rsid w:val="00B766F5"/>
    <w:rsid w:val="00B80569"/>
    <w:rsid w:val="00B82A9D"/>
    <w:rsid w:val="00B84EF8"/>
    <w:rsid w:val="00B852C6"/>
    <w:rsid w:val="00B864CB"/>
    <w:rsid w:val="00B90961"/>
    <w:rsid w:val="00B9221C"/>
    <w:rsid w:val="00B9371D"/>
    <w:rsid w:val="00B97214"/>
    <w:rsid w:val="00BA01C7"/>
    <w:rsid w:val="00BA06A0"/>
    <w:rsid w:val="00BA162F"/>
    <w:rsid w:val="00BA6461"/>
    <w:rsid w:val="00BB0B27"/>
    <w:rsid w:val="00BB1B6A"/>
    <w:rsid w:val="00BB4883"/>
    <w:rsid w:val="00BB6224"/>
    <w:rsid w:val="00BB7A4E"/>
    <w:rsid w:val="00BC0932"/>
    <w:rsid w:val="00BC0E9B"/>
    <w:rsid w:val="00BC6D64"/>
    <w:rsid w:val="00BC6F9B"/>
    <w:rsid w:val="00BD3CDE"/>
    <w:rsid w:val="00BD4D94"/>
    <w:rsid w:val="00BE18C5"/>
    <w:rsid w:val="00BE35E6"/>
    <w:rsid w:val="00BE3896"/>
    <w:rsid w:val="00BE45E2"/>
    <w:rsid w:val="00BE5738"/>
    <w:rsid w:val="00BE771E"/>
    <w:rsid w:val="00BE7B68"/>
    <w:rsid w:val="00BF2367"/>
    <w:rsid w:val="00BF3D7F"/>
    <w:rsid w:val="00BF5DE9"/>
    <w:rsid w:val="00BF699B"/>
    <w:rsid w:val="00C0045A"/>
    <w:rsid w:val="00C0163D"/>
    <w:rsid w:val="00C03768"/>
    <w:rsid w:val="00C07AF2"/>
    <w:rsid w:val="00C2040B"/>
    <w:rsid w:val="00C211B2"/>
    <w:rsid w:val="00C25DEF"/>
    <w:rsid w:val="00C27D19"/>
    <w:rsid w:val="00C33D05"/>
    <w:rsid w:val="00C3449C"/>
    <w:rsid w:val="00C34CEE"/>
    <w:rsid w:val="00C35A76"/>
    <w:rsid w:val="00C374B4"/>
    <w:rsid w:val="00C401BF"/>
    <w:rsid w:val="00C408E6"/>
    <w:rsid w:val="00C40C62"/>
    <w:rsid w:val="00C40CF2"/>
    <w:rsid w:val="00C43856"/>
    <w:rsid w:val="00C44B1F"/>
    <w:rsid w:val="00C53377"/>
    <w:rsid w:val="00C5618A"/>
    <w:rsid w:val="00C6182A"/>
    <w:rsid w:val="00C61E0A"/>
    <w:rsid w:val="00C62061"/>
    <w:rsid w:val="00C65671"/>
    <w:rsid w:val="00C66EBD"/>
    <w:rsid w:val="00C710B2"/>
    <w:rsid w:val="00C72C3E"/>
    <w:rsid w:val="00C732E0"/>
    <w:rsid w:val="00C733D6"/>
    <w:rsid w:val="00C7537E"/>
    <w:rsid w:val="00C81885"/>
    <w:rsid w:val="00C839D4"/>
    <w:rsid w:val="00C85630"/>
    <w:rsid w:val="00C87363"/>
    <w:rsid w:val="00C87AC9"/>
    <w:rsid w:val="00C90AEA"/>
    <w:rsid w:val="00C91551"/>
    <w:rsid w:val="00C916D6"/>
    <w:rsid w:val="00C938EA"/>
    <w:rsid w:val="00C93E06"/>
    <w:rsid w:val="00CA2D6B"/>
    <w:rsid w:val="00CA59D1"/>
    <w:rsid w:val="00CA6B43"/>
    <w:rsid w:val="00CB0CB2"/>
    <w:rsid w:val="00CB1913"/>
    <w:rsid w:val="00CB5FE0"/>
    <w:rsid w:val="00CB6B33"/>
    <w:rsid w:val="00CB715F"/>
    <w:rsid w:val="00CC0AA2"/>
    <w:rsid w:val="00CC2D58"/>
    <w:rsid w:val="00CC6319"/>
    <w:rsid w:val="00CC6B6C"/>
    <w:rsid w:val="00CD0962"/>
    <w:rsid w:val="00CD0DB4"/>
    <w:rsid w:val="00CD1100"/>
    <w:rsid w:val="00CD2510"/>
    <w:rsid w:val="00CD5498"/>
    <w:rsid w:val="00CD73CF"/>
    <w:rsid w:val="00CE1386"/>
    <w:rsid w:val="00CE1531"/>
    <w:rsid w:val="00CE223A"/>
    <w:rsid w:val="00CE3DFB"/>
    <w:rsid w:val="00CE6479"/>
    <w:rsid w:val="00CE7AB8"/>
    <w:rsid w:val="00CF12F3"/>
    <w:rsid w:val="00CF1AB9"/>
    <w:rsid w:val="00CF2DC1"/>
    <w:rsid w:val="00CF3D48"/>
    <w:rsid w:val="00CF666B"/>
    <w:rsid w:val="00D01096"/>
    <w:rsid w:val="00D04510"/>
    <w:rsid w:val="00D0770C"/>
    <w:rsid w:val="00D07992"/>
    <w:rsid w:val="00D10059"/>
    <w:rsid w:val="00D14AF0"/>
    <w:rsid w:val="00D14D05"/>
    <w:rsid w:val="00D1739B"/>
    <w:rsid w:val="00D17505"/>
    <w:rsid w:val="00D21144"/>
    <w:rsid w:val="00D22026"/>
    <w:rsid w:val="00D23474"/>
    <w:rsid w:val="00D24752"/>
    <w:rsid w:val="00D30BAC"/>
    <w:rsid w:val="00D319AE"/>
    <w:rsid w:val="00D31C28"/>
    <w:rsid w:val="00D37FD5"/>
    <w:rsid w:val="00D40F7B"/>
    <w:rsid w:val="00D4673C"/>
    <w:rsid w:val="00D46D1C"/>
    <w:rsid w:val="00D506AF"/>
    <w:rsid w:val="00D513AC"/>
    <w:rsid w:val="00D5152B"/>
    <w:rsid w:val="00D51F26"/>
    <w:rsid w:val="00D52B4B"/>
    <w:rsid w:val="00D53C29"/>
    <w:rsid w:val="00D56894"/>
    <w:rsid w:val="00D56B11"/>
    <w:rsid w:val="00D57A23"/>
    <w:rsid w:val="00D57E45"/>
    <w:rsid w:val="00D60CEE"/>
    <w:rsid w:val="00D61CC0"/>
    <w:rsid w:val="00D62F01"/>
    <w:rsid w:val="00D64728"/>
    <w:rsid w:val="00D659CC"/>
    <w:rsid w:val="00D65A08"/>
    <w:rsid w:val="00D66B51"/>
    <w:rsid w:val="00D67117"/>
    <w:rsid w:val="00D7272F"/>
    <w:rsid w:val="00D72DF1"/>
    <w:rsid w:val="00D734A7"/>
    <w:rsid w:val="00D74B5B"/>
    <w:rsid w:val="00D80FAC"/>
    <w:rsid w:val="00D813E6"/>
    <w:rsid w:val="00D81C52"/>
    <w:rsid w:val="00D83AC7"/>
    <w:rsid w:val="00D85236"/>
    <w:rsid w:val="00D85F08"/>
    <w:rsid w:val="00D862CF"/>
    <w:rsid w:val="00D8667B"/>
    <w:rsid w:val="00D869B7"/>
    <w:rsid w:val="00D87713"/>
    <w:rsid w:val="00D969FA"/>
    <w:rsid w:val="00D97A3C"/>
    <w:rsid w:val="00DA1DF2"/>
    <w:rsid w:val="00DA1EEE"/>
    <w:rsid w:val="00DA4920"/>
    <w:rsid w:val="00DA5E25"/>
    <w:rsid w:val="00DB107C"/>
    <w:rsid w:val="00DC1F96"/>
    <w:rsid w:val="00DC382A"/>
    <w:rsid w:val="00DC4112"/>
    <w:rsid w:val="00DC4302"/>
    <w:rsid w:val="00DC518C"/>
    <w:rsid w:val="00DC6333"/>
    <w:rsid w:val="00DD54B9"/>
    <w:rsid w:val="00DD7B8A"/>
    <w:rsid w:val="00DE73CF"/>
    <w:rsid w:val="00DE7D08"/>
    <w:rsid w:val="00DE7EA2"/>
    <w:rsid w:val="00DF1D76"/>
    <w:rsid w:val="00DF53A3"/>
    <w:rsid w:val="00DF796D"/>
    <w:rsid w:val="00E03BD2"/>
    <w:rsid w:val="00E07C63"/>
    <w:rsid w:val="00E12D85"/>
    <w:rsid w:val="00E137D6"/>
    <w:rsid w:val="00E13E68"/>
    <w:rsid w:val="00E146F1"/>
    <w:rsid w:val="00E14F97"/>
    <w:rsid w:val="00E210E0"/>
    <w:rsid w:val="00E21429"/>
    <w:rsid w:val="00E21484"/>
    <w:rsid w:val="00E22BFC"/>
    <w:rsid w:val="00E31195"/>
    <w:rsid w:val="00E3247F"/>
    <w:rsid w:val="00E3643F"/>
    <w:rsid w:val="00E37BF8"/>
    <w:rsid w:val="00E43FFB"/>
    <w:rsid w:val="00E44BB3"/>
    <w:rsid w:val="00E4573F"/>
    <w:rsid w:val="00E5067A"/>
    <w:rsid w:val="00E543F9"/>
    <w:rsid w:val="00E54AD3"/>
    <w:rsid w:val="00E57359"/>
    <w:rsid w:val="00E577C3"/>
    <w:rsid w:val="00E61A4C"/>
    <w:rsid w:val="00E623F4"/>
    <w:rsid w:val="00E64B35"/>
    <w:rsid w:val="00E65E69"/>
    <w:rsid w:val="00E66FE0"/>
    <w:rsid w:val="00E758DE"/>
    <w:rsid w:val="00E8339E"/>
    <w:rsid w:val="00E85ABF"/>
    <w:rsid w:val="00E91051"/>
    <w:rsid w:val="00E9240A"/>
    <w:rsid w:val="00E9260C"/>
    <w:rsid w:val="00E94B31"/>
    <w:rsid w:val="00E95D6E"/>
    <w:rsid w:val="00EA0EB9"/>
    <w:rsid w:val="00EA52D5"/>
    <w:rsid w:val="00EB1816"/>
    <w:rsid w:val="00EB2779"/>
    <w:rsid w:val="00EB3EF0"/>
    <w:rsid w:val="00EB45C2"/>
    <w:rsid w:val="00EC2E84"/>
    <w:rsid w:val="00EC30D5"/>
    <w:rsid w:val="00EC4E25"/>
    <w:rsid w:val="00EC535C"/>
    <w:rsid w:val="00EC538E"/>
    <w:rsid w:val="00EC5C2C"/>
    <w:rsid w:val="00EC601E"/>
    <w:rsid w:val="00EC782A"/>
    <w:rsid w:val="00ED1814"/>
    <w:rsid w:val="00ED5E54"/>
    <w:rsid w:val="00ED786A"/>
    <w:rsid w:val="00EE09CC"/>
    <w:rsid w:val="00EE1421"/>
    <w:rsid w:val="00EE1498"/>
    <w:rsid w:val="00EE2443"/>
    <w:rsid w:val="00EE3449"/>
    <w:rsid w:val="00EE4F11"/>
    <w:rsid w:val="00EE51F7"/>
    <w:rsid w:val="00EE755D"/>
    <w:rsid w:val="00EE78C6"/>
    <w:rsid w:val="00EF168B"/>
    <w:rsid w:val="00EF47E1"/>
    <w:rsid w:val="00EF695D"/>
    <w:rsid w:val="00EF7134"/>
    <w:rsid w:val="00F014FE"/>
    <w:rsid w:val="00F01715"/>
    <w:rsid w:val="00F018BB"/>
    <w:rsid w:val="00F023E8"/>
    <w:rsid w:val="00F024C5"/>
    <w:rsid w:val="00F02F36"/>
    <w:rsid w:val="00F03753"/>
    <w:rsid w:val="00F051D5"/>
    <w:rsid w:val="00F07996"/>
    <w:rsid w:val="00F07BE5"/>
    <w:rsid w:val="00F11302"/>
    <w:rsid w:val="00F117D2"/>
    <w:rsid w:val="00F12974"/>
    <w:rsid w:val="00F1569A"/>
    <w:rsid w:val="00F1579D"/>
    <w:rsid w:val="00F17170"/>
    <w:rsid w:val="00F2714C"/>
    <w:rsid w:val="00F33360"/>
    <w:rsid w:val="00F33D64"/>
    <w:rsid w:val="00F346D5"/>
    <w:rsid w:val="00F34D5A"/>
    <w:rsid w:val="00F34DE5"/>
    <w:rsid w:val="00F3660B"/>
    <w:rsid w:val="00F412BC"/>
    <w:rsid w:val="00F430FF"/>
    <w:rsid w:val="00F47ED9"/>
    <w:rsid w:val="00F57501"/>
    <w:rsid w:val="00F62C38"/>
    <w:rsid w:val="00F700E5"/>
    <w:rsid w:val="00F70BDE"/>
    <w:rsid w:val="00F75FF8"/>
    <w:rsid w:val="00F8008A"/>
    <w:rsid w:val="00F84FD5"/>
    <w:rsid w:val="00F85665"/>
    <w:rsid w:val="00F87889"/>
    <w:rsid w:val="00F91BB4"/>
    <w:rsid w:val="00F93C84"/>
    <w:rsid w:val="00F943F1"/>
    <w:rsid w:val="00F946C7"/>
    <w:rsid w:val="00F947B4"/>
    <w:rsid w:val="00F95024"/>
    <w:rsid w:val="00F975E0"/>
    <w:rsid w:val="00FA0C3C"/>
    <w:rsid w:val="00FA532E"/>
    <w:rsid w:val="00FA59C7"/>
    <w:rsid w:val="00FB0269"/>
    <w:rsid w:val="00FB3096"/>
    <w:rsid w:val="00FB5278"/>
    <w:rsid w:val="00FB5C4F"/>
    <w:rsid w:val="00FB732A"/>
    <w:rsid w:val="00FB7EC1"/>
    <w:rsid w:val="00FC2A4D"/>
    <w:rsid w:val="00FD12B6"/>
    <w:rsid w:val="00FD3B90"/>
    <w:rsid w:val="00FD40E8"/>
    <w:rsid w:val="00FD4E21"/>
    <w:rsid w:val="00FE0AE8"/>
    <w:rsid w:val="00FE115E"/>
    <w:rsid w:val="00FE17D4"/>
    <w:rsid w:val="00FE3A19"/>
    <w:rsid w:val="00FE4590"/>
    <w:rsid w:val="00FF1CCA"/>
    <w:rsid w:val="00FF366F"/>
    <w:rsid w:val="00FF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3746"/>
  <w15:chartTrackingRefBased/>
  <w15:docId w15:val="{74C0F0D3-45B3-574B-9F73-62E06EDE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170"/>
    <w:rPr>
      <w:rFonts w:ascii="Times New Roman" w:eastAsia="Times New Roman" w:hAnsi="Times New Roman"/>
      <w:color w:val="auto"/>
    </w:rPr>
  </w:style>
  <w:style w:type="paragraph" w:styleId="Heading1">
    <w:name w:val="heading 1"/>
    <w:basedOn w:val="Normal"/>
    <w:link w:val="Heading1Char"/>
    <w:uiPriority w:val="9"/>
    <w:qFormat/>
    <w:rsid w:val="00B80569"/>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5910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6C"/>
    <w:pPr>
      <w:ind w:left="720"/>
      <w:contextualSpacing/>
    </w:pPr>
    <w:rPr>
      <w:rFonts w:ascii="Times" w:eastAsiaTheme="minorHAnsi" w:hAnsi="Times"/>
      <w:color w:val="000000" w:themeColor="text1"/>
    </w:rPr>
  </w:style>
  <w:style w:type="character" w:styleId="Emphasis">
    <w:name w:val="Emphasis"/>
    <w:basedOn w:val="DefaultParagraphFont"/>
    <w:uiPriority w:val="20"/>
    <w:qFormat/>
    <w:rsid w:val="009049B5"/>
    <w:rPr>
      <w:i/>
      <w:iCs/>
    </w:rPr>
  </w:style>
  <w:style w:type="character" w:customStyle="1" w:styleId="Heading1Char">
    <w:name w:val="Heading 1 Char"/>
    <w:basedOn w:val="DefaultParagraphFont"/>
    <w:link w:val="Heading1"/>
    <w:uiPriority w:val="9"/>
    <w:rsid w:val="00B80569"/>
    <w:rPr>
      <w:rFonts w:ascii="Times New Roman" w:eastAsia="Times New Roman" w:hAnsi="Times New Roman"/>
      <w:b/>
      <w:bCs/>
      <w:color w:val="auto"/>
      <w:kern w:val="36"/>
      <w:sz w:val="48"/>
      <w:szCs w:val="48"/>
    </w:rPr>
  </w:style>
  <w:style w:type="table" w:styleId="TableGrid">
    <w:name w:val="Table Grid"/>
    <w:basedOn w:val="TableNormal"/>
    <w:uiPriority w:val="39"/>
    <w:rsid w:val="0016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B9B"/>
    <w:rPr>
      <w:color w:val="0563C1" w:themeColor="hyperlink"/>
      <w:u w:val="single"/>
    </w:rPr>
  </w:style>
  <w:style w:type="paragraph" w:customStyle="1" w:styleId="courseblockdesc">
    <w:name w:val="courseblockdesc"/>
    <w:basedOn w:val="Normal"/>
    <w:rsid w:val="004256D1"/>
    <w:pPr>
      <w:spacing w:before="100" w:beforeAutospacing="1" w:after="100" w:afterAutospacing="1"/>
    </w:pPr>
  </w:style>
  <w:style w:type="character" w:customStyle="1" w:styleId="Heading4Char">
    <w:name w:val="Heading 4 Char"/>
    <w:basedOn w:val="DefaultParagraphFont"/>
    <w:link w:val="Heading4"/>
    <w:uiPriority w:val="9"/>
    <w:rsid w:val="0059109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591099"/>
    <w:pPr>
      <w:spacing w:before="100" w:beforeAutospacing="1" w:after="100" w:afterAutospacing="1"/>
    </w:pPr>
  </w:style>
  <w:style w:type="character" w:styleId="FollowedHyperlink">
    <w:name w:val="FollowedHyperlink"/>
    <w:basedOn w:val="DefaultParagraphFont"/>
    <w:uiPriority w:val="99"/>
    <w:semiHidden/>
    <w:unhideWhenUsed/>
    <w:rsid w:val="00591099"/>
    <w:rPr>
      <w:color w:val="954F72" w:themeColor="followedHyperlink"/>
      <w:u w:val="single"/>
    </w:rPr>
  </w:style>
  <w:style w:type="paragraph" w:styleId="BalloonText">
    <w:name w:val="Balloon Text"/>
    <w:basedOn w:val="Normal"/>
    <w:link w:val="BalloonTextChar"/>
    <w:uiPriority w:val="99"/>
    <w:semiHidden/>
    <w:unhideWhenUsed/>
    <w:rsid w:val="002C1C61"/>
    <w:rPr>
      <w:sz w:val="18"/>
      <w:szCs w:val="18"/>
    </w:rPr>
  </w:style>
  <w:style w:type="character" w:customStyle="1" w:styleId="BalloonTextChar">
    <w:name w:val="Balloon Text Char"/>
    <w:basedOn w:val="DefaultParagraphFont"/>
    <w:link w:val="BalloonText"/>
    <w:uiPriority w:val="99"/>
    <w:semiHidden/>
    <w:rsid w:val="002C1C61"/>
    <w:rPr>
      <w:rFonts w:ascii="Times New Roman" w:eastAsia="Times New Roman" w:hAnsi="Times New Roman"/>
      <w:color w:val="auto"/>
      <w:sz w:val="18"/>
      <w:szCs w:val="18"/>
    </w:rPr>
  </w:style>
  <w:style w:type="paragraph" w:styleId="FootnoteText">
    <w:name w:val="footnote text"/>
    <w:basedOn w:val="Normal"/>
    <w:link w:val="FootnoteTextChar"/>
    <w:uiPriority w:val="99"/>
    <w:semiHidden/>
    <w:unhideWhenUsed/>
    <w:rsid w:val="0095255A"/>
    <w:rPr>
      <w:sz w:val="20"/>
      <w:szCs w:val="20"/>
    </w:rPr>
  </w:style>
  <w:style w:type="character" w:customStyle="1" w:styleId="FootnoteTextChar">
    <w:name w:val="Footnote Text Char"/>
    <w:basedOn w:val="DefaultParagraphFont"/>
    <w:link w:val="FootnoteText"/>
    <w:uiPriority w:val="99"/>
    <w:semiHidden/>
    <w:rsid w:val="0095255A"/>
    <w:rPr>
      <w:rFonts w:ascii="Times New Roman" w:eastAsia="Times New Roman" w:hAnsi="Times New Roman"/>
      <w:color w:val="auto"/>
      <w:sz w:val="20"/>
      <w:szCs w:val="20"/>
    </w:rPr>
  </w:style>
  <w:style w:type="character" w:styleId="FootnoteReference">
    <w:name w:val="footnote reference"/>
    <w:basedOn w:val="DefaultParagraphFont"/>
    <w:uiPriority w:val="99"/>
    <w:semiHidden/>
    <w:unhideWhenUsed/>
    <w:rsid w:val="0095255A"/>
    <w:rPr>
      <w:vertAlign w:val="superscript"/>
    </w:rPr>
  </w:style>
  <w:style w:type="paragraph" w:styleId="Footer">
    <w:name w:val="footer"/>
    <w:basedOn w:val="Normal"/>
    <w:link w:val="FooterChar"/>
    <w:uiPriority w:val="99"/>
    <w:unhideWhenUsed/>
    <w:rsid w:val="00B97214"/>
    <w:pPr>
      <w:tabs>
        <w:tab w:val="center" w:pos="4680"/>
        <w:tab w:val="right" w:pos="9360"/>
      </w:tabs>
    </w:pPr>
  </w:style>
  <w:style w:type="character" w:customStyle="1" w:styleId="FooterChar">
    <w:name w:val="Footer Char"/>
    <w:basedOn w:val="DefaultParagraphFont"/>
    <w:link w:val="Footer"/>
    <w:uiPriority w:val="99"/>
    <w:rsid w:val="00B97214"/>
    <w:rPr>
      <w:rFonts w:ascii="Times New Roman" w:eastAsia="Times New Roman" w:hAnsi="Times New Roman"/>
      <w:color w:val="auto"/>
    </w:rPr>
  </w:style>
  <w:style w:type="character" w:styleId="PageNumber">
    <w:name w:val="page number"/>
    <w:basedOn w:val="DefaultParagraphFont"/>
    <w:uiPriority w:val="99"/>
    <w:semiHidden/>
    <w:unhideWhenUsed/>
    <w:rsid w:val="00B97214"/>
  </w:style>
  <w:style w:type="paragraph" w:styleId="Header">
    <w:name w:val="header"/>
    <w:basedOn w:val="Normal"/>
    <w:link w:val="HeaderChar"/>
    <w:uiPriority w:val="99"/>
    <w:unhideWhenUsed/>
    <w:rsid w:val="00B97214"/>
    <w:pPr>
      <w:tabs>
        <w:tab w:val="center" w:pos="4680"/>
        <w:tab w:val="right" w:pos="9360"/>
      </w:tabs>
    </w:pPr>
  </w:style>
  <w:style w:type="character" w:customStyle="1" w:styleId="HeaderChar">
    <w:name w:val="Header Char"/>
    <w:basedOn w:val="DefaultParagraphFont"/>
    <w:link w:val="Header"/>
    <w:uiPriority w:val="99"/>
    <w:rsid w:val="00B97214"/>
    <w:rPr>
      <w:rFonts w:ascii="Times New Roman" w:eastAsia="Times New Roman" w:hAnsi="Times New Roman"/>
      <w:color w:val="auto"/>
    </w:rPr>
  </w:style>
  <w:style w:type="paragraph" w:customStyle="1" w:styleId="z-form-row-action">
    <w:name w:val="z-form-row-action"/>
    <w:basedOn w:val="Normal"/>
    <w:rsid w:val="001E2816"/>
    <w:pPr>
      <w:spacing w:before="100" w:beforeAutospacing="1" w:after="100" w:afterAutospacing="1"/>
    </w:pPr>
  </w:style>
  <w:style w:type="character" w:customStyle="1" w:styleId="url">
    <w:name w:val="url"/>
    <w:basedOn w:val="DefaultParagraphFont"/>
    <w:rsid w:val="001E2816"/>
  </w:style>
  <w:style w:type="character" w:styleId="Strong">
    <w:name w:val="Strong"/>
    <w:basedOn w:val="DefaultParagraphFont"/>
    <w:uiPriority w:val="22"/>
    <w:qFormat/>
    <w:rsid w:val="001E2816"/>
    <w:rPr>
      <w:b/>
      <w:bCs/>
    </w:rPr>
  </w:style>
  <w:style w:type="character" w:customStyle="1" w:styleId="apple-converted-space">
    <w:name w:val="apple-converted-space"/>
    <w:basedOn w:val="DefaultParagraphFont"/>
    <w:rsid w:val="00AF2870"/>
  </w:style>
  <w:style w:type="character" w:styleId="UnresolvedMention">
    <w:name w:val="Unresolved Mention"/>
    <w:basedOn w:val="DefaultParagraphFont"/>
    <w:uiPriority w:val="99"/>
    <w:semiHidden/>
    <w:unhideWhenUsed/>
    <w:rsid w:val="00EE1498"/>
    <w:rPr>
      <w:color w:val="605E5C"/>
      <w:shd w:val="clear" w:color="auto" w:fill="E1DFDD"/>
    </w:rPr>
  </w:style>
  <w:style w:type="character" w:customStyle="1" w:styleId="get-access-text">
    <w:name w:val="get-access-text"/>
    <w:basedOn w:val="DefaultParagraphFont"/>
    <w:rsid w:val="00B43F0B"/>
  </w:style>
  <w:style w:type="character" w:customStyle="1" w:styleId="delimiter">
    <w:name w:val="delimiter"/>
    <w:basedOn w:val="DefaultParagraphFont"/>
    <w:rsid w:val="00B43F0B"/>
  </w:style>
  <w:style w:type="character" w:customStyle="1" w:styleId="articletitle">
    <w:name w:val="articletitle"/>
    <w:basedOn w:val="DefaultParagraphFont"/>
    <w:rsid w:val="0094770E"/>
  </w:style>
  <w:style w:type="character" w:customStyle="1" w:styleId="name">
    <w:name w:val="name"/>
    <w:basedOn w:val="DefaultParagraphFont"/>
    <w:rsid w:val="0094770E"/>
  </w:style>
  <w:style w:type="character" w:customStyle="1" w:styleId="pubyear">
    <w:name w:val="pubyear"/>
    <w:basedOn w:val="DefaultParagraphFont"/>
    <w:rsid w:val="0094770E"/>
  </w:style>
  <w:style w:type="character" w:customStyle="1" w:styleId="pubinfo">
    <w:name w:val="pubinfo"/>
    <w:basedOn w:val="DefaultParagraphFont"/>
    <w:rsid w:val="0094770E"/>
  </w:style>
  <w:style w:type="character" w:customStyle="1" w:styleId="hlfld-contribauthor">
    <w:name w:val="hlfld-contribauthor"/>
    <w:basedOn w:val="DefaultParagraphFont"/>
    <w:rsid w:val="003D12F8"/>
  </w:style>
  <w:style w:type="character" w:customStyle="1" w:styleId="nlmgiven-names">
    <w:name w:val="nlm_given-names"/>
    <w:basedOn w:val="DefaultParagraphFont"/>
    <w:rsid w:val="003D12F8"/>
  </w:style>
  <w:style w:type="character" w:customStyle="1" w:styleId="nlmyear">
    <w:name w:val="nlm_year"/>
    <w:basedOn w:val="DefaultParagraphFont"/>
    <w:rsid w:val="003D12F8"/>
  </w:style>
  <w:style w:type="character" w:customStyle="1" w:styleId="nlmarticle-title">
    <w:name w:val="nlm_article-title"/>
    <w:basedOn w:val="DefaultParagraphFont"/>
    <w:rsid w:val="003D12F8"/>
  </w:style>
  <w:style w:type="character" w:customStyle="1" w:styleId="nlmfpage">
    <w:name w:val="nlm_fpage"/>
    <w:basedOn w:val="DefaultParagraphFont"/>
    <w:rsid w:val="003D12F8"/>
  </w:style>
  <w:style w:type="character" w:customStyle="1" w:styleId="nlmlpage">
    <w:name w:val="nlm_lpage"/>
    <w:basedOn w:val="DefaultParagraphFont"/>
    <w:rsid w:val="003D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974">
      <w:bodyDiv w:val="1"/>
      <w:marLeft w:val="0"/>
      <w:marRight w:val="0"/>
      <w:marTop w:val="0"/>
      <w:marBottom w:val="0"/>
      <w:divBdr>
        <w:top w:val="none" w:sz="0" w:space="0" w:color="auto"/>
        <w:left w:val="none" w:sz="0" w:space="0" w:color="auto"/>
        <w:bottom w:val="none" w:sz="0" w:space="0" w:color="auto"/>
        <w:right w:val="none" w:sz="0" w:space="0" w:color="auto"/>
      </w:divBdr>
    </w:div>
    <w:div w:id="117144876">
      <w:bodyDiv w:val="1"/>
      <w:marLeft w:val="0"/>
      <w:marRight w:val="0"/>
      <w:marTop w:val="0"/>
      <w:marBottom w:val="0"/>
      <w:divBdr>
        <w:top w:val="none" w:sz="0" w:space="0" w:color="auto"/>
        <w:left w:val="none" w:sz="0" w:space="0" w:color="auto"/>
        <w:bottom w:val="none" w:sz="0" w:space="0" w:color="auto"/>
        <w:right w:val="none" w:sz="0" w:space="0" w:color="auto"/>
      </w:divBdr>
      <w:divsChild>
        <w:div w:id="1910725138">
          <w:marLeft w:val="0"/>
          <w:marRight w:val="0"/>
          <w:marTop w:val="0"/>
          <w:marBottom w:val="0"/>
          <w:divBdr>
            <w:top w:val="none" w:sz="0" w:space="0" w:color="auto"/>
            <w:left w:val="none" w:sz="0" w:space="0" w:color="auto"/>
            <w:bottom w:val="none" w:sz="0" w:space="0" w:color="auto"/>
            <w:right w:val="none" w:sz="0" w:space="0" w:color="auto"/>
          </w:divBdr>
          <w:divsChild>
            <w:div w:id="1008866505">
              <w:marLeft w:val="0"/>
              <w:marRight w:val="0"/>
              <w:marTop w:val="0"/>
              <w:marBottom w:val="0"/>
              <w:divBdr>
                <w:top w:val="none" w:sz="0" w:space="0" w:color="auto"/>
                <w:left w:val="none" w:sz="0" w:space="0" w:color="auto"/>
                <w:bottom w:val="none" w:sz="0" w:space="0" w:color="auto"/>
                <w:right w:val="none" w:sz="0" w:space="0" w:color="auto"/>
              </w:divBdr>
              <w:divsChild>
                <w:div w:id="168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9780">
      <w:bodyDiv w:val="1"/>
      <w:marLeft w:val="0"/>
      <w:marRight w:val="0"/>
      <w:marTop w:val="0"/>
      <w:marBottom w:val="0"/>
      <w:divBdr>
        <w:top w:val="none" w:sz="0" w:space="0" w:color="auto"/>
        <w:left w:val="none" w:sz="0" w:space="0" w:color="auto"/>
        <w:bottom w:val="none" w:sz="0" w:space="0" w:color="auto"/>
        <w:right w:val="none" w:sz="0" w:space="0" w:color="auto"/>
      </w:divBdr>
    </w:div>
    <w:div w:id="265427000">
      <w:bodyDiv w:val="1"/>
      <w:marLeft w:val="0"/>
      <w:marRight w:val="0"/>
      <w:marTop w:val="0"/>
      <w:marBottom w:val="0"/>
      <w:divBdr>
        <w:top w:val="none" w:sz="0" w:space="0" w:color="auto"/>
        <w:left w:val="none" w:sz="0" w:space="0" w:color="auto"/>
        <w:bottom w:val="none" w:sz="0" w:space="0" w:color="auto"/>
        <w:right w:val="none" w:sz="0" w:space="0" w:color="auto"/>
      </w:divBdr>
    </w:div>
    <w:div w:id="270430490">
      <w:bodyDiv w:val="1"/>
      <w:marLeft w:val="0"/>
      <w:marRight w:val="0"/>
      <w:marTop w:val="0"/>
      <w:marBottom w:val="0"/>
      <w:divBdr>
        <w:top w:val="none" w:sz="0" w:space="0" w:color="auto"/>
        <w:left w:val="none" w:sz="0" w:space="0" w:color="auto"/>
        <w:bottom w:val="none" w:sz="0" w:space="0" w:color="auto"/>
        <w:right w:val="none" w:sz="0" w:space="0" w:color="auto"/>
      </w:divBdr>
    </w:div>
    <w:div w:id="447697161">
      <w:bodyDiv w:val="1"/>
      <w:marLeft w:val="0"/>
      <w:marRight w:val="0"/>
      <w:marTop w:val="0"/>
      <w:marBottom w:val="0"/>
      <w:divBdr>
        <w:top w:val="none" w:sz="0" w:space="0" w:color="auto"/>
        <w:left w:val="none" w:sz="0" w:space="0" w:color="auto"/>
        <w:bottom w:val="none" w:sz="0" w:space="0" w:color="auto"/>
        <w:right w:val="none" w:sz="0" w:space="0" w:color="auto"/>
      </w:divBdr>
    </w:div>
    <w:div w:id="643244037">
      <w:bodyDiv w:val="1"/>
      <w:marLeft w:val="0"/>
      <w:marRight w:val="0"/>
      <w:marTop w:val="0"/>
      <w:marBottom w:val="0"/>
      <w:divBdr>
        <w:top w:val="none" w:sz="0" w:space="0" w:color="auto"/>
        <w:left w:val="none" w:sz="0" w:space="0" w:color="auto"/>
        <w:bottom w:val="none" w:sz="0" w:space="0" w:color="auto"/>
        <w:right w:val="none" w:sz="0" w:space="0" w:color="auto"/>
      </w:divBdr>
    </w:div>
    <w:div w:id="658731574">
      <w:bodyDiv w:val="1"/>
      <w:marLeft w:val="0"/>
      <w:marRight w:val="0"/>
      <w:marTop w:val="0"/>
      <w:marBottom w:val="0"/>
      <w:divBdr>
        <w:top w:val="none" w:sz="0" w:space="0" w:color="auto"/>
        <w:left w:val="none" w:sz="0" w:space="0" w:color="auto"/>
        <w:bottom w:val="none" w:sz="0" w:space="0" w:color="auto"/>
        <w:right w:val="none" w:sz="0" w:space="0" w:color="auto"/>
      </w:divBdr>
      <w:divsChild>
        <w:div w:id="1660187642">
          <w:marLeft w:val="0"/>
          <w:marRight w:val="0"/>
          <w:marTop w:val="450"/>
          <w:marBottom w:val="0"/>
          <w:divBdr>
            <w:top w:val="none" w:sz="0" w:space="15" w:color="auto"/>
            <w:left w:val="none" w:sz="0" w:space="0" w:color="auto"/>
            <w:bottom w:val="single" w:sz="6" w:space="15" w:color="CCCCCC"/>
            <w:right w:val="none" w:sz="0" w:space="0" w:color="auto"/>
          </w:divBdr>
        </w:div>
        <w:div w:id="1691954594">
          <w:marLeft w:val="0"/>
          <w:marRight w:val="0"/>
          <w:marTop w:val="450"/>
          <w:marBottom w:val="0"/>
          <w:divBdr>
            <w:top w:val="none" w:sz="0" w:space="15" w:color="auto"/>
            <w:left w:val="none" w:sz="0" w:space="0" w:color="auto"/>
            <w:bottom w:val="single" w:sz="6" w:space="15" w:color="CCCCCC"/>
            <w:right w:val="none" w:sz="0" w:space="0" w:color="auto"/>
          </w:divBdr>
        </w:div>
      </w:divsChild>
    </w:div>
    <w:div w:id="677197813">
      <w:bodyDiv w:val="1"/>
      <w:marLeft w:val="0"/>
      <w:marRight w:val="0"/>
      <w:marTop w:val="0"/>
      <w:marBottom w:val="0"/>
      <w:divBdr>
        <w:top w:val="none" w:sz="0" w:space="0" w:color="auto"/>
        <w:left w:val="none" w:sz="0" w:space="0" w:color="auto"/>
        <w:bottom w:val="none" w:sz="0" w:space="0" w:color="auto"/>
        <w:right w:val="none" w:sz="0" w:space="0" w:color="auto"/>
      </w:divBdr>
      <w:divsChild>
        <w:div w:id="241566224">
          <w:marLeft w:val="0"/>
          <w:marRight w:val="0"/>
          <w:marTop w:val="0"/>
          <w:marBottom w:val="0"/>
          <w:divBdr>
            <w:top w:val="none" w:sz="0" w:space="0" w:color="auto"/>
            <w:left w:val="none" w:sz="0" w:space="0" w:color="auto"/>
            <w:bottom w:val="none" w:sz="0" w:space="0" w:color="auto"/>
            <w:right w:val="none" w:sz="0" w:space="0" w:color="auto"/>
          </w:divBdr>
          <w:divsChild>
            <w:div w:id="705570959">
              <w:marLeft w:val="0"/>
              <w:marRight w:val="0"/>
              <w:marTop w:val="0"/>
              <w:marBottom w:val="0"/>
              <w:divBdr>
                <w:top w:val="none" w:sz="0" w:space="0" w:color="auto"/>
                <w:left w:val="none" w:sz="0" w:space="0" w:color="auto"/>
                <w:bottom w:val="none" w:sz="0" w:space="0" w:color="auto"/>
                <w:right w:val="none" w:sz="0" w:space="0" w:color="auto"/>
              </w:divBdr>
              <w:divsChild>
                <w:div w:id="21077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22828">
      <w:bodyDiv w:val="1"/>
      <w:marLeft w:val="0"/>
      <w:marRight w:val="0"/>
      <w:marTop w:val="0"/>
      <w:marBottom w:val="0"/>
      <w:divBdr>
        <w:top w:val="none" w:sz="0" w:space="0" w:color="auto"/>
        <w:left w:val="none" w:sz="0" w:space="0" w:color="auto"/>
        <w:bottom w:val="none" w:sz="0" w:space="0" w:color="auto"/>
        <w:right w:val="none" w:sz="0" w:space="0" w:color="auto"/>
      </w:divBdr>
    </w:div>
    <w:div w:id="798498098">
      <w:bodyDiv w:val="1"/>
      <w:marLeft w:val="0"/>
      <w:marRight w:val="0"/>
      <w:marTop w:val="0"/>
      <w:marBottom w:val="0"/>
      <w:divBdr>
        <w:top w:val="none" w:sz="0" w:space="0" w:color="auto"/>
        <w:left w:val="none" w:sz="0" w:space="0" w:color="auto"/>
        <w:bottom w:val="none" w:sz="0" w:space="0" w:color="auto"/>
        <w:right w:val="none" w:sz="0" w:space="0" w:color="auto"/>
      </w:divBdr>
      <w:divsChild>
        <w:div w:id="465706344">
          <w:marLeft w:val="0"/>
          <w:marRight w:val="0"/>
          <w:marTop w:val="0"/>
          <w:marBottom w:val="0"/>
          <w:divBdr>
            <w:top w:val="none" w:sz="0" w:space="0" w:color="auto"/>
            <w:left w:val="none" w:sz="0" w:space="0" w:color="auto"/>
            <w:bottom w:val="none" w:sz="0" w:space="0" w:color="auto"/>
            <w:right w:val="none" w:sz="0" w:space="0" w:color="auto"/>
          </w:divBdr>
          <w:divsChild>
            <w:div w:id="2108620937">
              <w:marLeft w:val="0"/>
              <w:marRight w:val="0"/>
              <w:marTop w:val="0"/>
              <w:marBottom w:val="0"/>
              <w:divBdr>
                <w:top w:val="none" w:sz="0" w:space="0" w:color="auto"/>
                <w:left w:val="none" w:sz="0" w:space="0" w:color="auto"/>
                <w:bottom w:val="none" w:sz="0" w:space="0" w:color="auto"/>
                <w:right w:val="none" w:sz="0" w:space="0" w:color="auto"/>
              </w:divBdr>
              <w:divsChild>
                <w:div w:id="16855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939">
      <w:bodyDiv w:val="1"/>
      <w:marLeft w:val="0"/>
      <w:marRight w:val="0"/>
      <w:marTop w:val="0"/>
      <w:marBottom w:val="0"/>
      <w:divBdr>
        <w:top w:val="none" w:sz="0" w:space="0" w:color="auto"/>
        <w:left w:val="none" w:sz="0" w:space="0" w:color="auto"/>
        <w:bottom w:val="none" w:sz="0" w:space="0" w:color="auto"/>
        <w:right w:val="none" w:sz="0" w:space="0" w:color="auto"/>
      </w:divBdr>
      <w:divsChild>
        <w:div w:id="1014962266">
          <w:marLeft w:val="0"/>
          <w:marRight w:val="0"/>
          <w:marTop w:val="0"/>
          <w:marBottom w:val="0"/>
          <w:divBdr>
            <w:top w:val="none" w:sz="0" w:space="0" w:color="auto"/>
            <w:left w:val="none" w:sz="0" w:space="0" w:color="auto"/>
            <w:bottom w:val="none" w:sz="0" w:space="0" w:color="auto"/>
            <w:right w:val="none" w:sz="0" w:space="0" w:color="auto"/>
          </w:divBdr>
          <w:divsChild>
            <w:div w:id="1035735566">
              <w:marLeft w:val="0"/>
              <w:marRight w:val="0"/>
              <w:marTop w:val="0"/>
              <w:marBottom w:val="0"/>
              <w:divBdr>
                <w:top w:val="none" w:sz="0" w:space="0" w:color="auto"/>
                <w:left w:val="none" w:sz="0" w:space="0" w:color="auto"/>
                <w:bottom w:val="none" w:sz="0" w:space="0" w:color="auto"/>
                <w:right w:val="none" w:sz="0" w:space="0" w:color="auto"/>
              </w:divBdr>
              <w:divsChild>
                <w:div w:id="951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2756">
      <w:bodyDiv w:val="1"/>
      <w:marLeft w:val="0"/>
      <w:marRight w:val="0"/>
      <w:marTop w:val="0"/>
      <w:marBottom w:val="0"/>
      <w:divBdr>
        <w:top w:val="none" w:sz="0" w:space="0" w:color="auto"/>
        <w:left w:val="none" w:sz="0" w:space="0" w:color="auto"/>
        <w:bottom w:val="none" w:sz="0" w:space="0" w:color="auto"/>
        <w:right w:val="none" w:sz="0" w:space="0" w:color="auto"/>
      </w:divBdr>
      <w:divsChild>
        <w:div w:id="426655660">
          <w:marLeft w:val="0"/>
          <w:marRight w:val="0"/>
          <w:marTop w:val="0"/>
          <w:marBottom w:val="0"/>
          <w:divBdr>
            <w:top w:val="none" w:sz="0" w:space="0" w:color="auto"/>
            <w:left w:val="none" w:sz="0" w:space="0" w:color="auto"/>
            <w:bottom w:val="none" w:sz="0" w:space="0" w:color="auto"/>
            <w:right w:val="none" w:sz="0" w:space="0" w:color="auto"/>
          </w:divBdr>
          <w:divsChild>
            <w:div w:id="1519543290">
              <w:marLeft w:val="0"/>
              <w:marRight w:val="0"/>
              <w:marTop w:val="0"/>
              <w:marBottom w:val="0"/>
              <w:divBdr>
                <w:top w:val="none" w:sz="0" w:space="0" w:color="auto"/>
                <w:left w:val="none" w:sz="0" w:space="0" w:color="auto"/>
                <w:bottom w:val="none" w:sz="0" w:space="0" w:color="auto"/>
                <w:right w:val="none" w:sz="0" w:space="0" w:color="auto"/>
              </w:divBdr>
              <w:divsChild>
                <w:div w:id="16405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1551">
      <w:bodyDiv w:val="1"/>
      <w:marLeft w:val="0"/>
      <w:marRight w:val="0"/>
      <w:marTop w:val="0"/>
      <w:marBottom w:val="0"/>
      <w:divBdr>
        <w:top w:val="none" w:sz="0" w:space="0" w:color="auto"/>
        <w:left w:val="none" w:sz="0" w:space="0" w:color="auto"/>
        <w:bottom w:val="none" w:sz="0" w:space="0" w:color="auto"/>
        <w:right w:val="none" w:sz="0" w:space="0" w:color="auto"/>
      </w:divBdr>
      <w:divsChild>
        <w:div w:id="1894345794">
          <w:marLeft w:val="0"/>
          <w:marRight w:val="0"/>
          <w:marTop w:val="0"/>
          <w:marBottom w:val="0"/>
          <w:divBdr>
            <w:top w:val="none" w:sz="0" w:space="0" w:color="auto"/>
            <w:left w:val="none" w:sz="0" w:space="0" w:color="auto"/>
            <w:bottom w:val="none" w:sz="0" w:space="0" w:color="auto"/>
            <w:right w:val="none" w:sz="0" w:space="0" w:color="auto"/>
          </w:divBdr>
          <w:divsChild>
            <w:div w:id="1258518212">
              <w:marLeft w:val="0"/>
              <w:marRight w:val="0"/>
              <w:marTop w:val="0"/>
              <w:marBottom w:val="0"/>
              <w:divBdr>
                <w:top w:val="none" w:sz="0" w:space="0" w:color="auto"/>
                <w:left w:val="none" w:sz="0" w:space="0" w:color="auto"/>
                <w:bottom w:val="none" w:sz="0" w:space="0" w:color="auto"/>
                <w:right w:val="none" w:sz="0" w:space="0" w:color="auto"/>
              </w:divBdr>
              <w:divsChild>
                <w:div w:id="20982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3125">
      <w:bodyDiv w:val="1"/>
      <w:marLeft w:val="0"/>
      <w:marRight w:val="0"/>
      <w:marTop w:val="0"/>
      <w:marBottom w:val="0"/>
      <w:divBdr>
        <w:top w:val="none" w:sz="0" w:space="0" w:color="auto"/>
        <w:left w:val="none" w:sz="0" w:space="0" w:color="auto"/>
        <w:bottom w:val="none" w:sz="0" w:space="0" w:color="auto"/>
        <w:right w:val="none" w:sz="0" w:space="0" w:color="auto"/>
      </w:divBdr>
    </w:div>
    <w:div w:id="1055080153">
      <w:bodyDiv w:val="1"/>
      <w:marLeft w:val="0"/>
      <w:marRight w:val="0"/>
      <w:marTop w:val="0"/>
      <w:marBottom w:val="0"/>
      <w:divBdr>
        <w:top w:val="none" w:sz="0" w:space="0" w:color="auto"/>
        <w:left w:val="none" w:sz="0" w:space="0" w:color="auto"/>
        <w:bottom w:val="none" w:sz="0" w:space="0" w:color="auto"/>
        <w:right w:val="none" w:sz="0" w:space="0" w:color="auto"/>
      </w:divBdr>
    </w:div>
    <w:div w:id="1094594349">
      <w:bodyDiv w:val="1"/>
      <w:marLeft w:val="0"/>
      <w:marRight w:val="0"/>
      <w:marTop w:val="0"/>
      <w:marBottom w:val="0"/>
      <w:divBdr>
        <w:top w:val="none" w:sz="0" w:space="0" w:color="auto"/>
        <w:left w:val="none" w:sz="0" w:space="0" w:color="auto"/>
        <w:bottom w:val="none" w:sz="0" w:space="0" w:color="auto"/>
        <w:right w:val="none" w:sz="0" w:space="0" w:color="auto"/>
      </w:divBdr>
      <w:divsChild>
        <w:div w:id="456609629">
          <w:marLeft w:val="0"/>
          <w:marRight w:val="0"/>
          <w:marTop w:val="0"/>
          <w:marBottom w:val="0"/>
          <w:divBdr>
            <w:top w:val="none" w:sz="0" w:space="0" w:color="auto"/>
            <w:left w:val="none" w:sz="0" w:space="0" w:color="auto"/>
            <w:bottom w:val="none" w:sz="0" w:space="0" w:color="auto"/>
            <w:right w:val="none" w:sz="0" w:space="0" w:color="auto"/>
          </w:divBdr>
          <w:divsChild>
            <w:div w:id="1512522874">
              <w:marLeft w:val="0"/>
              <w:marRight w:val="0"/>
              <w:marTop w:val="0"/>
              <w:marBottom w:val="0"/>
              <w:divBdr>
                <w:top w:val="none" w:sz="0" w:space="0" w:color="auto"/>
                <w:left w:val="none" w:sz="0" w:space="0" w:color="auto"/>
                <w:bottom w:val="none" w:sz="0" w:space="0" w:color="auto"/>
                <w:right w:val="none" w:sz="0" w:space="0" w:color="auto"/>
              </w:divBdr>
              <w:divsChild>
                <w:div w:id="10974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0566">
      <w:bodyDiv w:val="1"/>
      <w:marLeft w:val="0"/>
      <w:marRight w:val="0"/>
      <w:marTop w:val="0"/>
      <w:marBottom w:val="0"/>
      <w:divBdr>
        <w:top w:val="none" w:sz="0" w:space="0" w:color="auto"/>
        <w:left w:val="none" w:sz="0" w:space="0" w:color="auto"/>
        <w:bottom w:val="none" w:sz="0" w:space="0" w:color="auto"/>
        <w:right w:val="none" w:sz="0" w:space="0" w:color="auto"/>
      </w:divBdr>
    </w:div>
    <w:div w:id="1214121683">
      <w:bodyDiv w:val="1"/>
      <w:marLeft w:val="0"/>
      <w:marRight w:val="0"/>
      <w:marTop w:val="0"/>
      <w:marBottom w:val="0"/>
      <w:divBdr>
        <w:top w:val="none" w:sz="0" w:space="0" w:color="auto"/>
        <w:left w:val="none" w:sz="0" w:space="0" w:color="auto"/>
        <w:bottom w:val="none" w:sz="0" w:space="0" w:color="auto"/>
        <w:right w:val="none" w:sz="0" w:space="0" w:color="auto"/>
      </w:divBdr>
      <w:divsChild>
        <w:div w:id="1244875620">
          <w:marLeft w:val="0"/>
          <w:marRight w:val="0"/>
          <w:marTop w:val="0"/>
          <w:marBottom w:val="0"/>
          <w:divBdr>
            <w:top w:val="none" w:sz="0" w:space="0" w:color="auto"/>
            <w:left w:val="none" w:sz="0" w:space="0" w:color="auto"/>
            <w:bottom w:val="none" w:sz="0" w:space="0" w:color="auto"/>
            <w:right w:val="none" w:sz="0" w:space="0" w:color="auto"/>
          </w:divBdr>
          <w:divsChild>
            <w:div w:id="2041936366">
              <w:marLeft w:val="0"/>
              <w:marRight w:val="0"/>
              <w:marTop w:val="0"/>
              <w:marBottom w:val="0"/>
              <w:divBdr>
                <w:top w:val="none" w:sz="0" w:space="0" w:color="auto"/>
                <w:left w:val="none" w:sz="0" w:space="0" w:color="auto"/>
                <w:bottom w:val="none" w:sz="0" w:space="0" w:color="auto"/>
                <w:right w:val="none" w:sz="0" w:space="0" w:color="auto"/>
              </w:divBdr>
              <w:divsChild>
                <w:div w:id="1808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1360">
      <w:bodyDiv w:val="1"/>
      <w:marLeft w:val="0"/>
      <w:marRight w:val="0"/>
      <w:marTop w:val="0"/>
      <w:marBottom w:val="0"/>
      <w:divBdr>
        <w:top w:val="none" w:sz="0" w:space="0" w:color="auto"/>
        <w:left w:val="none" w:sz="0" w:space="0" w:color="auto"/>
        <w:bottom w:val="none" w:sz="0" w:space="0" w:color="auto"/>
        <w:right w:val="none" w:sz="0" w:space="0" w:color="auto"/>
      </w:divBdr>
    </w:div>
    <w:div w:id="1359702115">
      <w:bodyDiv w:val="1"/>
      <w:marLeft w:val="0"/>
      <w:marRight w:val="0"/>
      <w:marTop w:val="0"/>
      <w:marBottom w:val="0"/>
      <w:divBdr>
        <w:top w:val="none" w:sz="0" w:space="0" w:color="auto"/>
        <w:left w:val="none" w:sz="0" w:space="0" w:color="auto"/>
        <w:bottom w:val="none" w:sz="0" w:space="0" w:color="auto"/>
        <w:right w:val="none" w:sz="0" w:space="0" w:color="auto"/>
      </w:divBdr>
      <w:divsChild>
        <w:div w:id="1755320967">
          <w:marLeft w:val="0"/>
          <w:marRight w:val="0"/>
          <w:marTop w:val="0"/>
          <w:marBottom w:val="0"/>
          <w:divBdr>
            <w:top w:val="none" w:sz="0" w:space="0" w:color="auto"/>
            <w:left w:val="none" w:sz="0" w:space="0" w:color="auto"/>
            <w:bottom w:val="none" w:sz="0" w:space="0" w:color="auto"/>
            <w:right w:val="none" w:sz="0" w:space="0" w:color="auto"/>
          </w:divBdr>
          <w:divsChild>
            <w:div w:id="1214080854">
              <w:marLeft w:val="0"/>
              <w:marRight w:val="0"/>
              <w:marTop w:val="0"/>
              <w:marBottom w:val="0"/>
              <w:divBdr>
                <w:top w:val="none" w:sz="0" w:space="0" w:color="auto"/>
                <w:left w:val="none" w:sz="0" w:space="0" w:color="auto"/>
                <w:bottom w:val="none" w:sz="0" w:space="0" w:color="auto"/>
                <w:right w:val="none" w:sz="0" w:space="0" w:color="auto"/>
              </w:divBdr>
              <w:divsChild>
                <w:div w:id="20215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7778">
      <w:bodyDiv w:val="1"/>
      <w:marLeft w:val="0"/>
      <w:marRight w:val="0"/>
      <w:marTop w:val="0"/>
      <w:marBottom w:val="0"/>
      <w:divBdr>
        <w:top w:val="none" w:sz="0" w:space="0" w:color="auto"/>
        <w:left w:val="none" w:sz="0" w:space="0" w:color="auto"/>
        <w:bottom w:val="none" w:sz="0" w:space="0" w:color="auto"/>
        <w:right w:val="none" w:sz="0" w:space="0" w:color="auto"/>
      </w:divBdr>
    </w:div>
    <w:div w:id="1472404632">
      <w:bodyDiv w:val="1"/>
      <w:marLeft w:val="0"/>
      <w:marRight w:val="0"/>
      <w:marTop w:val="0"/>
      <w:marBottom w:val="0"/>
      <w:divBdr>
        <w:top w:val="none" w:sz="0" w:space="0" w:color="auto"/>
        <w:left w:val="none" w:sz="0" w:space="0" w:color="auto"/>
        <w:bottom w:val="none" w:sz="0" w:space="0" w:color="auto"/>
        <w:right w:val="none" w:sz="0" w:space="0" w:color="auto"/>
      </w:divBdr>
      <w:divsChild>
        <w:div w:id="915749918">
          <w:marLeft w:val="-225"/>
          <w:marRight w:val="-225"/>
          <w:marTop w:val="0"/>
          <w:marBottom w:val="225"/>
          <w:divBdr>
            <w:top w:val="none" w:sz="0" w:space="0" w:color="auto"/>
            <w:left w:val="none" w:sz="0" w:space="0" w:color="auto"/>
            <w:bottom w:val="none" w:sz="0" w:space="0" w:color="auto"/>
            <w:right w:val="none" w:sz="0" w:space="0" w:color="auto"/>
          </w:divBdr>
          <w:divsChild>
            <w:div w:id="976448688">
              <w:marLeft w:val="0"/>
              <w:marRight w:val="0"/>
              <w:marTop w:val="0"/>
              <w:marBottom w:val="0"/>
              <w:divBdr>
                <w:top w:val="none" w:sz="0" w:space="0" w:color="auto"/>
                <w:left w:val="none" w:sz="0" w:space="0" w:color="auto"/>
                <w:bottom w:val="none" w:sz="0" w:space="0" w:color="auto"/>
                <w:right w:val="none" w:sz="0" w:space="0" w:color="auto"/>
              </w:divBdr>
              <w:divsChild>
                <w:div w:id="95449971">
                  <w:marLeft w:val="0"/>
                  <w:marRight w:val="0"/>
                  <w:marTop w:val="0"/>
                  <w:marBottom w:val="0"/>
                  <w:divBdr>
                    <w:top w:val="none" w:sz="0" w:space="0" w:color="auto"/>
                    <w:left w:val="none" w:sz="0" w:space="0" w:color="auto"/>
                    <w:bottom w:val="none" w:sz="0" w:space="0" w:color="auto"/>
                    <w:right w:val="none" w:sz="0" w:space="0" w:color="auto"/>
                  </w:divBdr>
                  <w:divsChild>
                    <w:div w:id="17272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9669">
      <w:bodyDiv w:val="1"/>
      <w:marLeft w:val="0"/>
      <w:marRight w:val="0"/>
      <w:marTop w:val="0"/>
      <w:marBottom w:val="0"/>
      <w:divBdr>
        <w:top w:val="none" w:sz="0" w:space="0" w:color="auto"/>
        <w:left w:val="none" w:sz="0" w:space="0" w:color="auto"/>
        <w:bottom w:val="none" w:sz="0" w:space="0" w:color="auto"/>
        <w:right w:val="none" w:sz="0" w:space="0" w:color="auto"/>
      </w:divBdr>
    </w:div>
    <w:div w:id="1524051738">
      <w:bodyDiv w:val="1"/>
      <w:marLeft w:val="0"/>
      <w:marRight w:val="0"/>
      <w:marTop w:val="0"/>
      <w:marBottom w:val="0"/>
      <w:divBdr>
        <w:top w:val="none" w:sz="0" w:space="0" w:color="auto"/>
        <w:left w:val="none" w:sz="0" w:space="0" w:color="auto"/>
        <w:bottom w:val="none" w:sz="0" w:space="0" w:color="auto"/>
        <w:right w:val="none" w:sz="0" w:space="0" w:color="auto"/>
      </w:divBdr>
    </w:div>
    <w:div w:id="1600289378">
      <w:bodyDiv w:val="1"/>
      <w:marLeft w:val="0"/>
      <w:marRight w:val="0"/>
      <w:marTop w:val="0"/>
      <w:marBottom w:val="0"/>
      <w:divBdr>
        <w:top w:val="none" w:sz="0" w:space="0" w:color="auto"/>
        <w:left w:val="none" w:sz="0" w:space="0" w:color="auto"/>
        <w:bottom w:val="none" w:sz="0" w:space="0" w:color="auto"/>
        <w:right w:val="none" w:sz="0" w:space="0" w:color="auto"/>
      </w:divBdr>
    </w:div>
    <w:div w:id="1617251996">
      <w:bodyDiv w:val="1"/>
      <w:marLeft w:val="0"/>
      <w:marRight w:val="0"/>
      <w:marTop w:val="0"/>
      <w:marBottom w:val="0"/>
      <w:divBdr>
        <w:top w:val="none" w:sz="0" w:space="0" w:color="auto"/>
        <w:left w:val="none" w:sz="0" w:space="0" w:color="auto"/>
        <w:bottom w:val="none" w:sz="0" w:space="0" w:color="auto"/>
        <w:right w:val="none" w:sz="0" w:space="0" w:color="auto"/>
      </w:divBdr>
    </w:div>
    <w:div w:id="1619408880">
      <w:bodyDiv w:val="1"/>
      <w:marLeft w:val="0"/>
      <w:marRight w:val="0"/>
      <w:marTop w:val="0"/>
      <w:marBottom w:val="0"/>
      <w:divBdr>
        <w:top w:val="none" w:sz="0" w:space="0" w:color="auto"/>
        <w:left w:val="none" w:sz="0" w:space="0" w:color="auto"/>
        <w:bottom w:val="none" w:sz="0" w:space="0" w:color="auto"/>
        <w:right w:val="none" w:sz="0" w:space="0" w:color="auto"/>
      </w:divBdr>
      <w:divsChild>
        <w:div w:id="523444434">
          <w:marLeft w:val="0"/>
          <w:marRight w:val="0"/>
          <w:marTop w:val="0"/>
          <w:marBottom w:val="0"/>
          <w:divBdr>
            <w:top w:val="none" w:sz="0" w:space="0" w:color="auto"/>
            <w:left w:val="none" w:sz="0" w:space="0" w:color="auto"/>
            <w:bottom w:val="none" w:sz="0" w:space="0" w:color="auto"/>
            <w:right w:val="none" w:sz="0" w:space="0" w:color="auto"/>
          </w:divBdr>
          <w:divsChild>
            <w:div w:id="951791333">
              <w:marLeft w:val="0"/>
              <w:marRight w:val="0"/>
              <w:marTop w:val="0"/>
              <w:marBottom w:val="0"/>
              <w:divBdr>
                <w:top w:val="none" w:sz="0" w:space="0" w:color="auto"/>
                <w:left w:val="none" w:sz="0" w:space="0" w:color="auto"/>
                <w:bottom w:val="none" w:sz="0" w:space="0" w:color="auto"/>
                <w:right w:val="none" w:sz="0" w:space="0" w:color="auto"/>
              </w:divBdr>
            </w:div>
          </w:divsChild>
        </w:div>
        <w:div w:id="1667514085">
          <w:marLeft w:val="0"/>
          <w:marRight w:val="0"/>
          <w:marTop w:val="0"/>
          <w:marBottom w:val="0"/>
          <w:divBdr>
            <w:top w:val="none" w:sz="0" w:space="0" w:color="auto"/>
            <w:left w:val="none" w:sz="0" w:space="0" w:color="auto"/>
            <w:bottom w:val="none" w:sz="0" w:space="0" w:color="auto"/>
            <w:right w:val="none" w:sz="0" w:space="0" w:color="auto"/>
          </w:divBdr>
          <w:divsChild>
            <w:div w:id="239365891">
              <w:marLeft w:val="0"/>
              <w:marRight w:val="0"/>
              <w:marTop w:val="0"/>
              <w:marBottom w:val="0"/>
              <w:divBdr>
                <w:top w:val="none" w:sz="0" w:space="0" w:color="auto"/>
                <w:left w:val="none" w:sz="0" w:space="0" w:color="auto"/>
                <w:bottom w:val="none" w:sz="0" w:space="0" w:color="auto"/>
                <w:right w:val="none" w:sz="0" w:space="0" w:color="auto"/>
              </w:divBdr>
              <w:divsChild>
                <w:div w:id="814689306">
                  <w:marLeft w:val="0"/>
                  <w:marRight w:val="0"/>
                  <w:marTop w:val="0"/>
                  <w:marBottom w:val="0"/>
                  <w:divBdr>
                    <w:top w:val="none" w:sz="0" w:space="0" w:color="auto"/>
                    <w:left w:val="none" w:sz="0" w:space="0" w:color="auto"/>
                    <w:bottom w:val="none" w:sz="0" w:space="0" w:color="auto"/>
                    <w:right w:val="none" w:sz="0" w:space="0" w:color="auto"/>
                  </w:divBdr>
                </w:div>
                <w:div w:id="38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3530">
      <w:bodyDiv w:val="1"/>
      <w:marLeft w:val="0"/>
      <w:marRight w:val="0"/>
      <w:marTop w:val="0"/>
      <w:marBottom w:val="0"/>
      <w:divBdr>
        <w:top w:val="none" w:sz="0" w:space="0" w:color="auto"/>
        <w:left w:val="none" w:sz="0" w:space="0" w:color="auto"/>
        <w:bottom w:val="none" w:sz="0" w:space="0" w:color="auto"/>
        <w:right w:val="none" w:sz="0" w:space="0" w:color="auto"/>
      </w:divBdr>
    </w:div>
    <w:div w:id="1724138183">
      <w:bodyDiv w:val="1"/>
      <w:marLeft w:val="0"/>
      <w:marRight w:val="0"/>
      <w:marTop w:val="0"/>
      <w:marBottom w:val="0"/>
      <w:divBdr>
        <w:top w:val="none" w:sz="0" w:space="0" w:color="auto"/>
        <w:left w:val="none" w:sz="0" w:space="0" w:color="auto"/>
        <w:bottom w:val="none" w:sz="0" w:space="0" w:color="auto"/>
        <w:right w:val="none" w:sz="0" w:space="0" w:color="auto"/>
      </w:divBdr>
      <w:divsChild>
        <w:div w:id="94906726">
          <w:marLeft w:val="0"/>
          <w:marRight w:val="0"/>
          <w:marTop w:val="75"/>
          <w:marBottom w:val="75"/>
          <w:divBdr>
            <w:top w:val="none" w:sz="0" w:space="0" w:color="auto"/>
            <w:left w:val="none" w:sz="0" w:space="0" w:color="auto"/>
            <w:bottom w:val="none" w:sz="0" w:space="0" w:color="auto"/>
            <w:right w:val="none" w:sz="0" w:space="0" w:color="auto"/>
          </w:divBdr>
        </w:div>
        <w:div w:id="1304506577">
          <w:marLeft w:val="0"/>
          <w:marRight w:val="0"/>
          <w:marTop w:val="0"/>
          <w:marBottom w:val="0"/>
          <w:divBdr>
            <w:top w:val="none" w:sz="0" w:space="0" w:color="auto"/>
            <w:left w:val="none" w:sz="0" w:space="0" w:color="auto"/>
            <w:bottom w:val="none" w:sz="0" w:space="0" w:color="auto"/>
            <w:right w:val="none" w:sz="0" w:space="0" w:color="auto"/>
          </w:divBdr>
          <w:divsChild>
            <w:div w:id="10301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5432">
      <w:bodyDiv w:val="1"/>
      <w:marLeft w:val="0"/>
      <w:marRight w:val="0"/>
      <w:marTop w:val="0"/>
      <w:marBottom w:val="0"/>
      <w:divBdr>
        <w:top w:val="none" w:sz="0" w:space="0" w:color="auto"/>
        <w:left w:val="none" w:sz="0" w:space="0" w:color="auto"/>
        <w:bottom w:val="none" w:sz="0" w:space="0" w:color="auto"/>
        <w:right w:val="none" w:sz="0" w:space="0" w:color="auto"/>
      </w:divBdr>
      <w:divsChild>
        <w:div w:id="486752023">
          <w:marLeft w:val="0"/>
          <w:marRight w:val="0"/>
          <w:marTop w:val="0"/>
          <w:marBottom w:val="0"/>
          <w:divBdr>
            <w:top w:val="none" w:sz="0" w:space="0" w:color="auto"/>
            <w:left w:val="none" w:sz="0" w:space="0" w:color="auto"/>
            <w:bottom w:val="none" w:sz="0" w:space="0" w:color="auto"/>
            <w:right w:val="none" w:sz="0" w:space="0" w:color="auto"/>
          </w:divBdr>
          <w:divsChild>
            <w:div w:id="2126844333">
              <w:marLeft w:val="0"/>
              <w:marRight w:val="0"/>
              <w:marTop w:val="0"/>
              <w:marBottom w:val="0"/>
              <w:divBdr>
                <w:top w:val="none" w:sz="0" w:space="0" w:color="auto"/>
                <w:left w:val="none" w:sz="0" w:space="0" w:color="auto"/>
                <w:bottom w:val="none" w:sz="0" w:space="0" w:color="auto"/>
                <w:right w:val="none" w:sz="0" w:space="0" w:color="auto"/>
              </w:divBdr>
              <w:divsChild>
                <w:div w:id="804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4679">
      <w:bodyDiv w:val="1"/>
      <w:marLeft w:val="0"/>
      <w:marRight w:val="0"/>
      <w:marTop w:val="0"/>
      <w:marBottom w:val="0"/>
      <w:divBdr>
        <w:top w:val="none" w:sz="0" w:space="0" w:color="auto"/>
        <w:left w:val="none" w:sz="0" w:space="0" w:color="auto"/>
        <w:bottom w:val="none" w:sz="0" w:space="0" w:color="auto"/>
        <w:right w:val="none" w:sz="0" w:space="0" w:color="auto"/>
      </w:divBdr>
    </w:div>
    <w:div w:id="1850485346">
      <w:bodyDiv w:val="1"/>
      <w:marLeft w:val="0"/>
      <w:marRight w:val="0"/>
      <w:marTop w:val="0"/>
      <w:marBottom w:val="0"/>
      <w:divBdr>
        <w:top w:val="none" w:sz="0" w:space="0" w:color="auto"/>
        <w:left w:val="none" w:sz="0" w:space="0" w:color="auto"/>
        <w:bottom w:val="none" w:sz="0" w:space="0" w:color="auto"/>
        <w:right w:val="none" w:sz="0" w:space="0" w:color="auto"/>
      </w:divBdr>
    </w:div>
    <w:div w:id="1872068462">
      <w:bodyDiv w:val="1"/>
      <w:marLeft w:val="0"/>
      <w:marRight w:val="0"/>
      <w:marTop w:val="0"/>
      <w:marBottom w:val="0"/>
      <w:divBdr>
        <w:top w:val="none" w:sz="0" w:space="0" w:color="auto"/>
        <w:left w:val="none" w:sz="0" w:space="0" w:color="auto"/>
        <w:bottom w:val="none" w:sz="0" w:space="0" w:color="auto"/>
        <w:right w:val="none" w:sz="0" w:space="0" w:color="auto"/>
      </w:divBdr>
    </w:div>
    <w:div w:id="1901867335">
      <w:bodyDiv w:val="1"/>
      <w:marLeft w:val="0"/>
      <w:marRight w:val="0"/>
      <w:marTop w:val="0"/>
      <w:marBottom w:val="0"/>
      <w:divBdr>
        <w:top w:val="none" w:sz="0" w:space="0" w:color="auto"/>
        <w:left w:val="none" w:sz="0" w:space="0" w:color="auto"/>
        <w:bottom w:val="none" w:sz="0" w:space="0" w:color="auto"/>
        <w:right w:val="none" w:sz="0" w:space="0" w:color="auto"/>
      </w:divBdr>
    </w:div>
    <w:div w:id="2008631731">
      <w:bodyDiv w:val="1"/>
      <w:marLeft w:val="0"/>
      <w:marRight w:val="0"/>
      <w:marTop w:val="0"/>
      <w:marBottom w:val="0"/>
      <w:divBdr>
        <w:top w:val="none" w:sz="0" w:space="0" w:color="auto"/>
        <w:left w:val="none" w:sz="0" w:space="0" w:color="auto"/>
        <w:bottom w:val="none" w:sz="0" w:space="0" w:color="auto"/>
        <w:right w:val="none" w:sz="0" w:space="0" w:color="auto"/>
      </w:divBdr>
    </w:div>
    <w:div w:id="2047023686">
      <w:bodyDiv w:val="1"/>
      <w:marLeft w:val="0"/>
      <w:marRight w:val="0"/>
      <w:marTop w:val="0"/>
      <w:marBottom w:val="0"/>
      <w:divBdr>
        <w:top w:val="none" w:sz="0" w:space="0" w:color="auto"/>
        <w:left w:val="none" w:sz="0" w:space="0" w:color="auto"/>
        <w:bottom w:val="none" w:sz="0" w:space="0" w:color="auto"/>
        <w:right w:val="none" w:sz="0" w:space="0" w:color="auto"/>
      </w:divBdr>
    </w:div>
    <w:div w:id="20833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antes@csus.edu" TargetMode="External"/><Relationship Id="rId13" Type="http://schemas.openxmlformats.org/officeDocument/2006/relationships/hyperlink" Target="https://www.csus.edu/parc/" TargetMode="External"/><Relationship Id="rId18" Type="http://schemas.openxmlformats.org/officeDocument/2006/relationships/hyperlink" Target="http://www.csus.edu/shc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sus.edu/shcs/" TargetMode="External"/><Relationship Id="rId17" Type="http://schemas.openxmlformats.org/officeDocument/2006/relationships/hyperlink" Target="https://www.csus.edu/student-affairs/centers-programs/services-students-disabilities/" TargetMode="External"/><Relationship Id="rId2" Type="http://schemas.openxmlformats.org/officeDocument/2006/relationships/numbering" Target="numbering.xml"/><Relationship Id="rId16" Type="http://schemas.openxmlformats.org/officeDocument/2006/relationships/hyperlink" Target="https://www.csus.edu/return-to-camp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s.libguides.com/plagiarism" TargetMode="External"/><Relationship Id="rId5" Type="http://schemas.openxmlformats.org/officeDocument/2006/relationships/webSettings" Target="webSettings.xml"/><Relationship Id="rId15" Type="http://schemas.openxmlformats.org/officeDocument/2006/relationships/hyperlink" Target="https://www.csus.edu/student-life/health-counseling/" TargetMode="External"/><Relationship Id="rId23" Type="http://schemas.openxmlformats.org/officeDocument/2006/relationships/theme" Target="theme/theme1.xml"/><Relationship Id="rId10" Type="http://schemas.openxmlformats.org/officeDocument/2006/relationships/hyperlink" Target="https://sacramentostate.policystat.com/policy/11300038/latest" TargetMode="External"/><Relationship Id="rId19" Type="http://schemas.openxmlformats.org/officeDocument/2006/relationships/hyperlink" Target="mailto:weave@csus.edu" TargetMode="External"/><Relationship Id="rId4" Type="http://schemas.openxmlformats.org/officeDocument/2006/relationships/settings" Target="settings.xml"/><Relationship Id="rId9" Type="http://schemas.openxmlformats.org/officeDocument/2006/relationships/hyperlink" Target="https://csus.zoom.us/j/5268471798" TargetMode="External"/><Relationship Id="rId14" Type="http://schemas.openxmlformats.org/officeDocument/2006/relationships/hyperlink" Target="https://www.csus.edu/information-resources-technology/teaching-learning/laptop-checkou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6EDD-DBEF-43B5-8A00-155C3196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Barrantes, Manuel A</cp:lastModifiedBy>
  <cp:revision>64</cp:revision>
  <cp:lastPrinted>2024-01-18T21:02:00Z</cp:lastPrinted>
  <dcterms:created xsi:type="dcterms:W3CDTF">2023-12-28T07:11:00Z</dcterms:created>
  <dcterms:modified xsi:type="dcterms:W3CDTF">2024-01-18T23:03:00Z</dcterms:modified>
</cp:coreProperties>
</file>